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FCFB1" w14:textId="77777777" w:rsidR="00F91F85" w:rsidRPr="005B689A" w:rsidRDefault="00F91F85" w:rsidP="00F91F85">
      <w:pPr>
        <w:suppressAutoHyphens/>
        <w:autoSpaceDN w:val="0"/>
        <w:jc w:val="center"/>
        <w:textAlignment w:val="baseline"/>
        <w:rPr>
          <w:rFonts w:ascii="Calibri" w:eastAsia="Calibri" w:hAnsi="Calibri"/>
        </w:rPr>
      </w:pPr>
      <w:r w:rsidRPr="005B689A">
        <w:rPr>
          <w:rFonts w:ascii="Arial" w:eastAsia="Calibri" w:hAnsi="Arial" w:cs="Arial"/>
          <w:b/>
          <w:bCs/>
        </w:rPr>
        <w:t>ФЕДЕРАЛЬНОЕ АГЕНТСТВО</w:t>
      </w:r>
    </w:p>
    <w:p w14:paraId="350F7731" w14:textId="77777777" w:rsidR="00F91F85" w:rsidRPr="005B689A" w:rsidRDefault="00F91F85" w:rsidP="00F91F85">
      <w:pPr>
        <w:suppressAutoHyphens/>
        <w:autoSpaceDN w:val="0"/>
        <w:jc w:val="center"/>
        <w:textAlignment w:val="baseline"/>
        <w:rPr>
          <w:rFonts w:ascii="Arial" w:eastAsia="Calibri" w:hAnsi="Arial" w:cs="Arial"/>
          <w:b/>
          <w:bCs/>
        </w:rPr>
      </w:pPr>
    </w:p>
    <w:p w14:paraId="2D5C6DFD" w14:textId="77777777" w:rsidR="00F91F85" w:rsidRPr="005B689A" w:rsidRDefault="00F91F85" w:rsidP="00F91F85">
      <w:pPr>
        <w:suppressAutoHyphens/>
        <w:autoSpaceDN w:val="0"/>
        <w:jc w:val="center"/>
        <w:textAlignment w:val="baseline"/>
        <w:rPr>
          <w:rFonts w:ascii="Calibri" w:eastAsia="Calibri" w:hAnsi="Calibri"/>
        </w:rPr>
      </w:pPr>
      <w:r w:rsidRPr="005B689A">
        <w:rPr>
          <w:rFonts w:ascii="Arial" w:eastAsia="Calibri" w:hAnsi="Arial" w:cs="Arial"/>
          <w:b/>
          <w:bCs/>
        </w:rPr>
        <w:t>ПО ТЕХНИЧЕСКОМУ РЕГУЛИРОВАНИЮ И МЕТРОЛОГИИ</w:t>
      </w:r>
    </w:p>
    <w:p w14:paraId="4DF45EEC" w14:textId="77777777" w:rsidR="00F91F85" w:rsidRDefault="00F91F85" w:rsidP="00F91F85">
      <w:pPr>
        <w:suppressAutoHyphens/>
        <w:autoSpaceDN w:val="0"/>
        <w:jc w:val="center"/>
        <w:textAlignment w:val="baseline"/>
        <w:rPr>
          <w:rFonts w:ascii="Arial" w:eastAsia="Calibri" w:hAnsi="Arial" w:cs="Arial"/>
          <w:b/>
          <w:bCs/>
        </w:rPr>
      </w:pPr>
    </w:p>
    <w:tbl>
      <w:tblPr>
        <w:tblW w:w="9781" w:type="dxa"/>
        <w:jc w:val="center"/>
        <w:tblBorders>
          <w:bottom w:val="single" w:sz="12" w:space="0" w:color="auto"/>
        </w:tblBorders>
        <w:tblLayout w:type="fixed"/>
        <w:tblCellMar>
          <w:left w:w="10" w:type="dxa"/>
          <w:right w:w="10" w:type="dxa"/>
        </w:tblCellMar>
        <w:tblLook w:val="0000" w:firstRow="0" w:lastRow="0" w:firstColumn="0" w:lastColumn="0" w:noHBand="0" w:noVBand="0"/>
      </w:tblPr>
      <w:tblGrid>
        <w:gridCol w:w="2635"/>
        <w:gridCol w:w="4577"/>
        <w:gridCol w:w="2569"/>
      </w:tblGrid>
      <w:tr w:rsidR="00F91F85" w:rsidRPr="00041BE7" w14:paraId="7D86D070" w14:textId="77777777" w:rsidTr="00F91F85">
        <w:trPr>
          <w:trHeight w:val="2367"/>
          <w:jc w:val="center"/>
        </w:trPr>
        <w:tc>
          <w:tcPr>
            <w:tcW w:w="2635" w:type="dxa"/>
            <w:tcBorders>
              <w:top w:val="single" w:sz="12" w:space="0" w:color="auto"/>
              <w:bottom w:val="single" w:sz="12" w:space="0" w:color="auto"/>
            </w:tcBorders>
            <w:tcMar>
              <w:top w:w="0" w:type="dxa"/>
              <w:left w:w="108" w:type="dxa"/>
              <w:bottom w:w="0" w:type="dxa"/>
              <w:right w:w="108" w:type="dxa"/>
            </w:tcMar>
            <w:vAlign w:val="center"/>
          </w:tcPr>
          <w:p w14:paraId="32EA5FAC" w14:textId="77777777" w:rsidR="00F91F85" w:rsidRPr="005B689A" w:rsidRDefault="00F91F85" w:rsidP="00F91F85">
            <w:pPr>
              <w:suppressAutoHyphens/>
              <w:autoSpaceDN w:val="0"/>
              <w:spacing w:after="240"/>
              <w:jc w:val="center"/>
              <w:textAlignment w:val="baseline"/>
              <w:rPr>
                <w:rFonts w:ascii="Arial" w:eastAsia="Calibri" w:hAnsi="Arial" w:cs="Arial"/>
                <w:sz w:val="22"/>
              </w:rPr>
            </w:pPr>
            <w:r w:rsidRPr="00BF16CD">
              <w:rPr>
                <w:rFonts w:ascii="Calibri" w:eastAsia="Calibri" w:hAnsi="Calibri"/>
                <w:noProof/>
                <w:sz w:val="22"/>
                <w:szCs w:val="22"/>
              </w:rPr>
              <w:drawing>
                <wp:inline distT="0" distB="0" distL="0" distR="0" wp14:anchorId="23FA6984" wp14:editId="58AEA4A0">
                  <wp:extent cx="1543050" cy="95250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952500"/>
                          </a:xfrm>
                          <a:prstGeom prst="rect">
                            <a:avLst/>
                          </a:prstGeom>
                          <a:noFill/>
                          <a:ln>
                            <a:noFill/>
                          </a:ln>
                        </pic:spPr>
                      </pic:pic>
                    </a:graphicData>
                  </a:graphic>
                </wp:inline>
              </w:drawing>
            </w:r>
          </w:p>
        </w:tc>
        <w:tc>
          <w:tcPr>
            <w:tcW w:w="4577" w:type="dxa"/>
            <w:tcBorders>
              <w:top w:val="single" w:sz="12" w:space="0" w:color="auto"/>
              <w:bottom w:val="single" w:sz="12" w:space="0" w:color="auto"/>
            </w:tcBorders>
            <w:tcMar>
              <w:top w:w="0" w:type="dxa"/>
              <w:left w:w="108" w:type="dxa"/>
              <w:bottom w:w="0" w:type="dxa"/>
              <w:right w:w="108" w:type="dxa"/>
            </w:tcMar>
          </w:tcPr>
          <w:p w14:paraId="64651E73" w14:textId="77777777" w:rsidR="00F91F85" w:rsidRPr="005B689A" w:rsidRDefault="00F91F85" w:rsidP="00F91F85">
            <w:pPr>
              <w:suppressAutoHyphens/>
              <w:autoSpaceDN w:val="0"/>
              <w:spacing w:line="360" w:lineRule="auto"/>
              <w:ind w:firstLine="284"/>
              <w:jc w:val="center"/>
              <w:textAlignment w:val="baseline"/>
              <w:rPr>
                <w:rFonts w:ascii="Arial" w:eastAsia="Calibri" w:hAnsi="Arial" w:cs="Arial"/>
                <w:b/>
                <w:bCs/>
                <w:spacing w:val="60"/>
              </w:rPr>
            </w:pPr>
          </w:p>
          <w:p w14:paraId="164E213C" w14:textId="77777777" w:rsidR="00F91F85" w:rsidRPr="005B689A" w:rsidRDefault="00F91F85" w:rsidP="00F91F85">
            <w:pPr>
              <w:suppressAutoHyphens/>
              <w:autoSpaceDN w:val="0"/>
              <w:spacing w:line="360" w:lineRule="auto"/>
              <w:ind w:firstLine="284"/>
              <w:jc w:val="center"/>
              <w:textAlignment w:val="baseline"/>
              <w:rPr>
                <w:rFonts w:ascii="Calibri" w:eastAsia="Calibri" w:hAnsi="Calibri"/>
                <w:sz w:val="22"/>
                <w:szCs w:val="22"/>
              </w:rPr>
            </w:pPr>
            <w:r w:rsidRPr="005B689A">
              <w:rPr>
                <w:rFonts w:ascii="Arial" w:eastAsia="Calibri" w:hAnsi="Arial" w:cs="Arial"/>
                <w:b/>
                <w:bCs/>
                <w:spacing w:val="60"/>
              </w:rPr>
              <w:t>НАЦИОНАЛЬНЫЙ</w:t>
            </w:r>
          </w:p>
          <w:p w14:paraId="4E5DAD26" w14:textId="77777777" w:rsidR="00F91F85" w:rsidRPr="005B689A" w:rsidRDefault="00F91F85" w:rsidP="00F91F85">
            <w:pPr>
              <w:suppressAutoHyphens/>
              <w:autoSpaceDN w:val="0"/>
              <w:spacing w:line="360" w:lineRule="auto"/>
              <w:ind w:firstLine="284"/>
              <w:jc w:val="center"/>
              <w:textAlignment w:val="baseline"/>
              <w:rPr>
                <w:rFonts w:ascii="Calibri" w:eastAsia="Calibri" w:hAnsi="Calibri"/>
                <w:sz w:val="22"/>
                <w:szCs w:val="22"/>
              </w:rPr>
            </w:pPr>
            <w:r w:rsidRPr="005B689A">
              <w:rPr>
                <w:rFonts w:ascii="Arial" w:eastAsia="Calibri" w:hAnsi="Arial" w:cs="Arial"/>
                <w:b/>
                <w:bCs/>
                <w:spacing w:val="60"/>
              </w:rPr>
              <w:t>СТАНДАРТ</w:t>
            </w:r>
          </w:p>
          <w:p w14:paraId="7AC8670A" w14:textId="77777777" w:rsidR="00F91F85" w:rsidRPr="005B689A" w:rsidRDefault="00F91F85" w:rsidP="00F91F85">
            <w:pPr>
              <w:suppressAutoHyphens/>
              <w:autoSpaceDN w:val="0"/>
              <w:spacing w:line="360" w:lineRule="auto"/>
              <w:ind w:firstLine="284"/>
              <w:jc w:val="center"/>
              <w:textAlignment w:val="baseline"/>
              <w:rPr>
                <w:rFonts w:ascii="Calibri" w:eastAsia="Calibri" w:hAnsi="Calibri"/>
                <w:sz w:val="22"/>
                <w:szCs w:val="22"/>
              </w:rPr>
            </w:pPr>
            <w:r w:rsidRPr="005B689A">
              <w:rPr>
                <w:rFonts w:ascii="Arial" w:eastAsia="Calibri" w:hAnsi="Arial" w:cs="Arial"/>
                <w:b/>
                <w:bCs/>
                <w:spacing w:val="60"/>
              </w:rPr>
              <w:t>РОССИЙСКОЙ</w:t>
            </w:r>
          </w:p>
          <w:p w14:paraId="7525DB79" w14:textId="77777777" w:rsidR="00F91F85" w:rsidRPr="005B689A" w:rsidRDefault="00F91F85" w:rsidP="00F91F85">
            <w:pPr>
              <w:suppressAutoHyphens/>
              <w:autoSpaceDN w:val="0"/>
              <w:spacing w:line="360" w:lineRule="auto"/>
              <w:ind w:firstLine="284"/>
              <w:jc w:val="center"/>
              <w:textAlignment w:val="baseline"/>
              <w:rPr>
                <w:rFonts w:ascii="Calibri" w:eastAsia="Calibri" w:hAnsi="Calibri"/>
                <w:sz w:val="22"/>
                <w:szCs w:val="22"/>
              </w:rPr>
            </w:pPr>
            <w:r w:rsidRPr="005B689A">
              <w:rPr>
                <w:rFonts w:ascii="Arial" w:eastAsia="Calibri" w:hAnsi="Arial" w:cs="Arial"/>
                <w:b/>
                <w:bCs/>
                <w:spacing w:val="60"/>
              </w:rPr>
              <w:t>ФЕДЕРАЦИИ</w:t>
            </w:r>
          </w:p>
        </w:tc>
        <w:tc>
          <w:tcPr>
            <w:tcW w:w="2569" w:type="dxa"/>
            <w:tcBorders>
              <w:top w:val="single" w:sz="12" w:space="0" w:color="auto"/>
              <w:bottom w:val="single" w:sz="12" w:space="0" w:color="auto"/>
            </w:tcBorders>
            <w:tcMar>
              <w:top w:w="0" w:type="dxa"/>
              <w:left w:w="108" w:type="dxa"/>
              <w:bottom w:w="0" w:type="dxa"/>
              <w:right w:w="108" w:type="dxa"/>
            </w:tcMar>
          </w:tcPr>
          <w:p w14:paraId="4861A013" w14:textId="77777777" w:rsidR="00F91F85" w:rsidRPr="00CE5E8A" w:rsidRDefault="00F91F85" w:rsidP="00F91F85">
            <w:pPr>
              <w:suppressAutoHyphens/>
              <w:autoSpaceDN w:val="0"/>
              <w:spacing w:line="360" w:lineRule="auto"/>
              <w:ind w:firstLine="284"/>
              <w:jc w:val="center"/>
              <w:textAlignment w:val="baseline"/>
              <w:rPr>
                <w:rFonts w:ascii="Arial" w:eastAsia="Calibri" w:hAnsi="Arial" w:cs="Arial"/>
                <w:b/>
                <w:bCs/>
                <w:spacing w:val="60"/>
                <w:sz w:val="14"/>
              </w:rPr>
            </w:pPr>
          </w:p>
          <w:p w14:paraId="6446E120" w14:textId="77777777" w:rsidR="00F91F85" w:rsidRPr="005B689A" w:rsidRDefault="00F91F85" w:rsidP="00F91F85">
            <w:pPr>
              <w:tabs>
                <w:tab w:val="left" w:pos="352"/>
              </w:tabs>
              <w:suppressAutoHyphens/>
              <w:autoSpaceDN w:val="0"/>
              <w:spacing w:line="276" w:lineRule="auto"/>
              <w:ind w:left="204" w:right="215" w:hanging="6"/>
              <w:textAlignment w:val="baseline"/>
              <w:rPr>
                <w:rFonts w:ascii="Arial" w:eastAsia="Calibri" w:hAnsi="Arial" w:cs="Arial"/>
                <w:b/>
                <w:bCs/>
                <w:sz w:val="40"/>
                <w:szCs w:val="40"/>
              </w:rPr>
            </w:pPr>
            <w:r w:rsidRPr="005B689A">
              <w:rPr>
                <w:rFonts w:ascii="Arial" w:eastAsia="Calibri" w:hAnsi="Arial" w:cs="Arial"/>
                <w:b/>
                <w:bCs/>
                <w:sz w:val="40"/>
                <w:szCs w:val="40"/>
              </w:rPr>
              <w:t>ГОСТ Р</w:t>
            </w:r>
          </w:p>
          <w:p w14:paraId="0E377BDE" w14:textId="77777777" w:rsidR="00F91F85" w:rsidRPr="005B689A" w:rsidRDefault="00F91F85" w:rsidP="00F91F85">
            <w:pPr>
              <w:tabs>
                <w:tab w:val="left" w:pos="352"/>
              </w:tabs>
              <w:suppressAutoHyphens/>
              <w:autoSpaceDN w:val="0"/>
              <w:spacing w:line="276" w:lineRule="auto"/>
              <w:ind w:left="204" w:right="215" w:hanging="6"/>
              <w:textAlignment w:val="baseline"/>
              <w:rPr>
                <w:rFonts w:ascii="Arial" w:eastAsia="Calibri" w:hAnsi="Arial" w:cs="Arial"/>
                <w:b/>
                <w:bCs/>
                <w:sz w:val="40"/>
                <w:szCs w:val="40"/>
              </w:rPr>
            </w:pPr>
            <w:r w:rsidRPr="005B689A">
              <w:rPr>
                <w:rFonts w:ascii="Arial" w:eastAsia="Calibri" w:hAnsi="Arial" w:cs="Arial"/>
                <w:b/>
                <w:bCs/>
                <w:sz w:val="40"/>
                <w:szCs w:val="40"/>
              </w:rPr>
              <w:t>         –</w:t>
            </w:r>
          </w:p>
          <w:p w14:paraId="0197B511" w14:textId="77777777" w:rsidR="00F91F85" w:rsidRPr="005B689A" w:rsidRDefault="00F91F85" w:rsidP="00F91F85">
            <w:pPr>
              <w:tabs>
                <w:tab w:val="left" w:pos="352"/>
              </w:tabs>
              <w:suppressAutoHyphens/>
              <w:autoSpaceDN w:val="0"/>
              <w:spacing w:line="276" w:lineRule="auto"/>
              <w:ind w:left="204" w:right="215" w:hanging="6"/>
              <w:textAlignment w:val="baseline"/>
              <w:rPr>
                <w:rFonts w:ascii="Arial" w:eastAsia="Calibri" w:hAnsi="Arial" w:cs="Arial"/>
                <w:b/>
                <w:bCs/>
                <w:sz w:val="36"/>
                <w:szCs w:val="36"/>
              </w:rPr>
            </w:pPr>
            <w:r w:rsidRPr="005B689A">
              <w:rPr>
                <w:rFonts w:ascii="Arial" w:eastAsia="Calibri" w:hAnsi="Arial" w:cs="Arial"/>
                <w:b/>
                <w:bCs/>
                <w:sz w:val="36"/>
                <w:szCs w:val="36"/>
              </w:rPr>
              <w:t>202</w:t>
            </w:r>
          </w:p>
          <w:p w14:paraId="3409F03E" w14:textId="77777777" w:rsidR="00F91F85" w:rsidRDefault="00F91F85" w:rsidP="00F91F85">
            <w:pPr>
              <w:tabs>
                <w:tab w:val="center" w:pos="4153"/>
                <w:tab w:val="right" w:pos="8306"/>
              </w:tabs>
              <w:suppressAutoHyphens/>
              <w:autoSpaceDN w:val="0"/>
              <w:spacing w:line="276" w:lineRule="auto"/>
              <w:ind w:left="190" w:right="74"/>
              <w:textAlignment w:val="baseline"/>
              <w:rPr>
                <w:rFonts w:ascii="Arial" w:eastAsia="Calibri" w:hAnsi="Arial" w:cs="Arial"/>
                <w:b/>
                <w:i/>
              </w:rPr>
            </w:pPr>
            <w:r w:rsidRPr="005B689A">
              <w:rPr>
                <w:rFonts w:ascii="Arial" w:eastAsia="Calibri" w:hAnsi="Arial" w:cs="Arial"/>
                <w:b/>
                <w:i/>
              </w:rPr>
              <w:t>(Проект, первая редакция)</w:t>
            </w:r>
          </w:p>
          <w:p w14:paraId="7C5254A9" w14:textId="77777777" w:rsidR="00F91F85" w:rsidRPr="00CE5E8A" w:rsidRDefault="00F91F85" w:rsidP="00F91F85">
            <w:pPr>
              <w:tabs>
                <w:tab w:val="center" w:pos="4153"/>
                <w:tab w:val="right" w:pos="8306"/>
              </w:tabs>
              <w:suppressAutoHyphens/>
              <w:autoSpaceDN w:val="0"/>
              <w:spacing w:line="276" w:lineRule="auto"/>
              <w:ind w:left="190" w:right="74"/>
              <w:textAlignment w:val="baseline"/>
              <w:rPr>
                <w:b/>
                <w:sz w:val="14"/>
              </w:rPr>
            </w:pPr>
          </w:p>
        </w:tc>
      </w:tr>
    </w:tbl>
    <w:p w14:paraId="37F756A5" w14:textId="77777777" w:rsidR="00F91F85" w:rsidRDefault="00F91F85" w:rsidP="00F91F85">
      <w:pPr>
        <w:suppressAutoHyphens/>
        <w:autoSpaceDN w:val="0"/>
        <w:jc w:val="center"/>
        <w:textAlignment w:val="baseline"/>
        <w:rPr>
          <w:rFonts w:ascii="Arial" w:hAnsi="Arial" w:cs="Arial"/>
          <w:b/>
          <w:sz w:val="40"/>
          <w:szCs w:val="40"/>
        </w:rPr>
      </w:pPr>
    </w:p>
    <w:p w14:paraId="26C3B875" w14:textId="77777777" w:rsidR="00F91F85" w:rsidRPr="001E594D" w:rsidRDefault="00F91F85" w:rsidP="00F91F85">
      <w:pPr>
        <w:suppressAutoHyphens/>
        <w:autoSpaceDN w:val="0"/>
        <w:jc w:val="center"/>
        <w:textAlignment w:val="baseline"/>
        <w:rPr>
          <w:rFonts w:ascii="Arial" w:hAnsi="Arial" w:cs="Arial"/>
          <w:b/>
          <w:sz w:val="40"/>
          <w:szCs w:val="40"/>
        </w:rPr>
      </w:pPr>
    </w:p>
    <w:p w14:paraId="3D88230A" w14:textId="77777777" w:rsidR="00F91F85" w:rsidRPr="001E594D" w:rsidRDefault="00BC458B" w:rsidP="00F91F85">
      <w:pPr>
        <w:suppressAutoHyphens/>
        <w:autoSpaceDN w:val="0"/>
        <w:jc w:val="center"/>
        <w:textAlignment w:val="baseline"/>
        <w:rPr>
          <w:rFonts w:ascii="Arial" w:hAnsi="Arial" w:cs="Arial"/>
          <w:b/>
          <w:sz w:val="40"/>
          <w:szCs w:val="40"/>
        </w:rPr>
      </w:pPr>
      <w:r>
        <w:rPr>
          <w:rFonts w:ascii="Arial" w:hAnsi="Arial" w:cs="Arial"/>
          <w:b/>
          <w:sz w:val="40"/>
          <w:szCs w:val="40"/>
        </w:rPr>
        <w:t>ГИДРОМОТОРЫ</w:t>
      </w:r>
    </w:p>
    <w:p w14:paraId="2AB51BDD" w14:textId="77777777" w:rsidR="00F91F85" w:rsidRPr="00041BE7" w:rsidRDefault="00F91F85" w:rsidP="00F91F85">
      <w:pPr>
        <w:suppressAutoHyphens/>
        <w:autoSpaceDN w:val="0"/>
        <w:jc w:val="center"/>
        <w:textAlignment w:val="baseline"/>
        <w:rPr>
          <w:rFonts w:ascii="Arial" w:eastAsia="Calibri" w:hAnsi="Arial" w:cs="Arial"/>
          <w:b/>
          <w:bCs/>
          <w:kern w:val="3"/>
        </w:rPr>
      </w:pPr>
    </w:p>
    <w:p w14:paraId="00FAAFFA" w14:textId="77777777" w:rsidR="00F91F85" w:rsidRPr="00041BE7" w:rsidRDefault="00F91F85" w:rsidP="00F91F85">
      <w:pPr>
        <w:suppressAutoHyphens/>
        <w:autoSpaceDN w:val="0"/>
        <w:jc w:val="center"/>
        <w:textAlignment w:val="baseline"/>
        <w:rPr>
          <w:rFonts w:ascii="Arial" w:eastAsia="Calibri" w:hAnsi="Arial" w:cs="Arial"/>
          <w:b/>
          <w:bCs/>
          <w:kern w:val="3"/>
        </w:rPr>
      </w:pPr>
    </w:p>
    <w:p w14:paraId="2C3DB043" w14:textId="77777777" w:rsidR="00F91F85" w:rsidRPr="001E594D" w:rsidRDefault="00BC458B" w:rsidP="00F91F85">
      <w:pPr>
        <w:tabs>
          <w:tab w:val="left" w:pos="993"/>
        </w:tabs>
        <w:suppressAutoHyphens/>
        <w:autoSpaceDN w:val="0"/>
        <w:jc w:val="center"/>
        <w:textAlignment w:val="baseline"/>
        <w:rPr>
          <w:rFonts w:ascii="Arial" w:hAnsi="Arial" w:cs="Arial"/>
          <w:b/>
          <w:sz w:val="36"/>
          <w:szCs w:val="36"/>
        </w:rPr>
      </w:pPr>
      <w:r>
        <w:rPr>
          <w:rFonts w:ascii="Arial" w:hAnsi="Arial" w:cs="Arial"/>
          <w:b/>
          <w:sz w:val="36"/>
          <w:szCs w:val="36"/>
        </w:rPr>
        <w:t>Правила приемки и методы испытаний</w:t>
      </w:r>
    </w:p>
    <w:p w14:paraId="559FB4C9" w14:textId="77777777" w:rsidR="00F91F85" w:rsidRPr="001E594D" w:rsidRDefault="00F91F85" w:rsidP="00F91F85">
      <w:pPr>
        <w:tabs>
          <w:tab w:val="left" w:pos="993"/>
        </w:tabs>
        <w:suppressAutoHyphens/>
        <w:autoSpaceDN w:val="0"/>
        <w:jc w:val="center"/>
        <w:textAlignment w:val="baseline"/>
        <w:rPr>
          <w:rFonts w:ascii="Arial" w:hAnsi="Arial" w:cs="Arial"/>
          <w:b/>
          <w:sz w:val="36"/>
          <w:szCs w:val="36"/>
        </w:rPr>
      </w:pPr>
    </w:p>
    <w:p w14:paraId="6AE75C12" w14:textId="77777777" w:rsidR="00F91F85" w:rsidRPr="00892D31" w:rsidRDefault="00F91F85" w:rsidP="00F91F85">
      <w:pPr>
        <w:tabs>
          <w:tab w:val="left" w:pos="993"/>
        </w:tabs>
        <w:suppressAutoHyphens/>
        <w:autoSpaceDN w:val="0"/>
        <w:jc w:val="center"/>
        <w:textAlignment w:val="baseline"/>
        <w:rPr>
          <w:rFonts w:ascii="Arial" w:hAnsi="Arial" w:cs="Arial"/>
          <w:b/>
          <w:sz w:val="36"/>
          <w:szCs w:val="36"/>
        </w:rPr>
      </w:pPr>
    </w:p>
    <w:p w14:paraId="48C406FD" w14:textId="77777777" w:rsidR="00F91F85" w:rsidRDefault="00F91F85" w:rsidP="00F91F85">
      <w:pPr>
        <w:tabs>
          <w:tab w:val="left" w:pos="993"/>
        </w:tabs>
        <w:suppressAutoHyphens/>
        <w:autoSpaceDN w:val="0"/>
        <w:jc w:val="center"/>
        <w:textAlignment w:val="baseline"/>
        <w:rPr>
          <w:rFonts w:ascii="Arial" w:hAnsi="Arial" w:cs="Arial"/>
          <w:b/>
          <w:sz w:val="40"/>
          <w:szCs w:val="40"/>
        </w:rPr>
      </w:pPr>
    </w:p>
    <w:p w14:paraId="234CF9D8" w14:textId="77777777" w:rsidR="00ED4950" w:rsidRPr="00892D31" w:rsidRDefault="00ED4950" w:rsidP="00F91F85">
      <w:pPr>
        <w:tabs>
          <w:tab w:val="left" w:pos="993"/>
        </w:tabs>
        <w:suppressAutoHyphens/>
        <w:autoSpaceDN w:val="0"/>
        <w:jc w:val="center"/>
        <w:textAlignment w:val="baseline"/>
        <w:rPr>
          <w:rFonts w:ascii="Arial" w:hAnsi="Arial" w:cs="Arial"/>
          <w:b/>
          <w:sz w:val="40"/>
          <w:szCs w:val="40"/>
        </w:rPr>
      </w:pPr>
    </w:p>
    <w:p w14:paraId="5B199674" w14:textId="77777777" w:rsidR="00F91F85" w:rsidRPr="00892D31" w:rsidRDefault="00F91F85" w:rsidP="00F91F85">
      <w:pPr>
        <w:tabs>
          <w:tab w:val="left" w:pos="993"/>
        </w:tabs>
        <w:suppressAutoHyphens/>
        <w:autoSpaceDN w:val="0"/>
        <w:jc w:val="center"/>
        <w:textAlignment w:val="baseline"/>
      </w:pPr>
    </w:p>
    <w:p w14:paraId="7FADC8D0" w14:textId="77777777" w:rsidR="00F91F85" w:rsidRPr="00892D31" w:rsidRDefault="00F91F85" w:rsidP="00F91F85">
      <w:pPr>
        <w:tabs>
          <w:tab w:val="left" w:pos="993"/>
        </w:tabs>
        <w:suppressAutoHyphens/>
        <w:autoSpaceDN w:val="0"/>
        <w:jc w:val="center"/>
        <w:textAlignment w:val="baseline"/>
        <w:rPr>
          <w:rFonts w:ascii="Arial" w:hAnsi="Arial" w:cs="Arial"/>
          <w:b/>
          <w:bCs/>
          <w:kern w:val="3"/>
        </w:rPr>
      </w:pPr>
    </w:p>
    <w:p w14:paraId="48FDCA40" w14:textId="77777777" w:rsidR="00F91F85" w:rsidRPr="00892D31" w:rsidRDefault="00F91F85" w:rsidP="00F91F85">
      <w:pPr>
        <w:tabs>
          <w:tab w:val="left" w:pos="993"/>
        </w:tabs>
        <w:suppressAutoHyphens/>
        <w:autoSpaceDN w:val="0"/>
        <w:jc w:val="center"/>
        <w:textAlignment w:val="baseline"/>
        <w:rPr>
          <w:rFonts w:ascii="Arial" w:hAnsi="Arial" w:cs="Arial"/>
          <w:b/>
          <w:bCs/>
          <w:kern w:val="3"/>
        </w:rPr>
      </w:pPr>
    </w:p>
    <w:p w14:paraId="4B44C84D" w14:textId="77777777" w:rsidR="00F91F85" w:rsidRPr="00041BE7" w:rsidRDefault="00F91F85" w:rsidP="00F91F85">
      <w:pPr>
        <w:shd w:val="clear" w:color="auto" w:fill="FFFFFF"/>
        <w:suppressAutoHyphens/>
        <w:autoSpaceDE w:val="0"/>
        <w:autoSpaceDN w:val="0"/>
        <w:adjustRightInd w:val="0"/>
        <w:jc w:val="center"/>
        <w:rPr>
          <w:rFonts w:ascii="Arial" w:eastAsia="Calibri" w:hAnsi="Arial" w:cs="Arial"/>
        </w:rPr>
      </w:pPr>
      <w:r w:rsidRPr="00041BE7">
        <w:rPr>
          <w:rFonts w:ascii="Arial" w:eastAsia="Calibri" w:hAnsi="Arial" w:cs="Arial"/>
          <w:b/>
          <w:i/>
        </w:rPr>
        <w:t>Настоящий проект стандарта не подлежит применению до его утверждения</w:t>
      </w:r>
    </w:p>
    <w:p w14:paraId="28C4FDA7"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2843B4AE"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487735DA"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2059C058"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2E34A2C6"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34553F40"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4568525E" w14:textId="77777777" w:rsidR="00F91F85" w:rsidRDefault="00F91F85" w:rsidP="00F91F85">
      <w:pPr>
        <w:shd w:val="clear" w:color="auto" w:fill="FFFFFF"/>
        <w:suppressAutoHyphens/>
        <w:autoSpaceDN w:val="0"/>
        <w:jc w:val="center"/>
        <w:textAlignment w:val="baseline"/>
        <w:rPr>
          <w:rFonts w:ascii="Arial" w:eastAsia="Calibri" w:hAnsi="Arial" w:cs="Arial"/>
          <w:b/>
        </w:rPr>
      </w:pPr>
    </w:p>
    <w:p w14:paraId="4E2CAB00" w14:textId="77777777" w:rsidR="00F91F85" w:rsidRDefault="00F91F85" w:rsidP="00F91F85">
      <w:pPr>
        <w:shd w:val="clear" w:color="auto" w:fill="FFFFFF"/>
        <w:suppressAutoHyphens/>
        <w:autoSpaceDN w:val="0"/>
        <w:jc w:val="center"/>
        <w:textAlignment w:val="baseline"/>
        <w:rPr>
          <w:rFonts w:ascii="Arial" w:eastAsia="Calibri" w:hAnsi="Arial" w:cs="Arial"/>
          <w:b/>
        </w:rPr>
      </w:pPr>
    </w:p>
    <w:p w14:paraId="22A90A73" w14:textId="77777777" w:rsidR="00F91F85" w:rsidRDefault="00F91F85" w:rsidP="00F91F85">
      <w:pPr>
        <w:shd w:val="clear" w:color="auto" w:fill="FFFFFF"/>
        <w:suppressAutoHyphens/>
        <w:autoSpaceDN w:val="0"/>
        <w:jc w:val="center"/>
        <w:textAlignment w:val="baseline"/>
        <w:rPr>
          <w:rFonts w:ascii="Arial" w:eastAsia="Calibri" w:hAnsi="Arial" w:cs="Arial"/>
          <w:b/>
        </w:rPr>
      </w:pPr>
    </w:p>
    <w:p w14:paraId="4A02A363" w14:textId="77777777" w:rsidR="00F91F85" w:rsidRDefault="00F91F85" w:rsidP="00F91F85">
      <w:pPr>
        <w:shd w:val="clear" w:color="auto" w:fill="FFFFFF"/>
        <w:suppressAutoHyphens/>
        <w:autoSpaceDN w:val="0"/>
        <w:jc w:val="center"/>
        <w:textAlignment w:val="baseline"/>
        <w:rPr>
          <w:rFonts w:ascii="Arial" w:eastAsia="Calibri" w:hAnsi="Arial" w:cs="Arial"/>
          <w:b/>
        </w:rPr>
      </w:pPr>
    </w:p>
    <w:p w14:paraId="6242DCFD" w14:textId="77777777" w:rsidR="00F91F85" w:rsidRDefault="00F91F85" w:rsidP="00F91F85">
      <w:pPr>
        <w:shd w:val="clear" w:color="auto" w:fill="FFFFFF"/>
        <w:suppressAutoHyphens/>
        <w:autoSpaceDN w:val="0"/>
        <w:jc w:val="center"/>
        <w:textAlignment w:val="baseline"/>
        <w:rPr>
          <w:rFonts w:ascii="Arial" w:eastAsia="Calibri" w:hAnsi="Arial" w:cs="Arial"/>
          <w:b/>
        </w:rPr>
      </w:pPr>
    </w:p>
    <w:p w14:paraId="3A24AF73" w14:textId="77777777" w:rsidR="00F91F85" w:rsidRDefault="00F91F85" w:rsidP="00F91F85">
      <w:pPr>
        <w:shd w:val="clear" w:color="auto" w:fill="FFFFFF"/>
        <w:suppressAutoHyphens/>
        <w:autoSpaceDN w:val="0"/>
        <w:jc w:val="center"/>
        <w:textAlignment w:val="baseline"/>
        <w:rPr>
          <w:rFonts w:ascii="Arial" w:eastAsia="Calibri" w:hAnsi="Arial" w:cs="Arial"/>
          <w:b/>
        </w:rPr>
      </w:pPr>
    </w:p>
    <w:p w14:paraId="2C6BAAF1"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3989A310"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70416989"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tbl>
      <w:tblPr>
        <w:tblW w:w="0" w:type="auto"/>
        <w:tblLook w:val="04A0" w:firstRow="1" w:lastRow="0" w:firstColumn="1" w:lastColumn="0" w:noHBand="0" w:noVBand="1"/>
      </w:tblPr>
      <w:tblGrid>
        <w:gridCol w:w="2405"/>
        <w:gridCol w:w="4961"/>
      </w:tblGrid>
      <w:tr w:rsidR="00F91F85" w:rsidRPr="00041BE7" w14:paraId="6ED3CAE4" w14:textId="77777777" w:rsidTr="00F91F85">
        <w:tc>
          <w:tcPr>
            <w:tcW w:w="2405" w:type="dxa"/>
            <w:shd w:val="clear" w:color="auto" w:fill="auto"/>
          </w:tcPr>
          <w:p w14:paraId="187AACF9" w14:textId="77777777" w:rsidR="00F91F85" w:rsidRPr="00C34BE8" w:rsidRDefault="00F91F85" w:rsidP="00F91F85">
            <w:pPr>
              <w:suppressAutoHyphens/>
              <w:autoSpaceDN w:val="0"/>
              <w:ind w:left="888"/>
              <w:jc w:val="center"/>
              <w:textAlignment w:val="baseline"/>
              <w:rPr>
                <w:rFonts w:ascii="Arial" w:eastAsia="Calibri" w:hAnsi="Arial" w:cs="Arial"/>
                <w:b/>
              </w:rPr>
            </w:pPr>
          </w:p>
        </w:tc>
        <w:tc>
          <w:tcPr>
            <w:tcW w:w="4961" w:type="dxa"/>
            <w:shd w:val="clear" w:color="auto" w:fill="auto"/>
          </w:tcPr>
          <w:p w14:paraId="354A9E34" w14:textId="77777777" w:rsidR="00F91F85" w:rsidRPr="00C34BE8" w:rsidRDefault="00F91F85" w:rsidP="00F91F85">
            <w:pPr>
              <w:widowControl w:val="0"/>
              <w:suppressAutoHyphens/>
              <w:autoSpaceDN w:val="0"/>
              <w:jc w:val="center"/>
              <w:textAlignment w:val="baseline"/>
              <w:rPr>
                <w:rFonts w:ascii="Arial" w:eastAsia="Calibri" w:hAnsi="Arial" w:cs="Arial"/>
                <w:b/>
                <w:szCs w:val="22"/>
              </w:rPr>
            </w:pPr>
            <w:r w:rsidRPr="00C34BE8">
              <w:rPr>
                <w:rFonts w:ascii="Arial" w:eastAsia="Calibri" w:hAnsi="Arial" w:cs="Arial"/>
                <w:b/>
                <w:szCs w:val="22"/>
              </w:rPr>
              <w:t>Москва</w:t>
            </w:r>
          </w:p>
          <w:p w14:paraId="0AA41141" w14:textId="77777777" w:rsidR="00F91F85" w:rsidRPr="00C34BE8" w:rsidRDefault="00F91F85" w:rsidP="00F91F85">
            <w:pPr>
              <w:widowControl w:val="0"/>
              <w:suppressAutoHyphens/>
              <w:autoSpaceDN w:val="0"/>
              <w:jc w:val="center"/>
              <w:textAlignment w:val="baseline"/>
              <w:rPr>
                <w:rFonts w:ascii="Arial" w:eastAsia="Calibri" w:hAnsi="Arial" w:cs="Arial"/>
                <w:b/>
                <w:szCs w:val="22"/>
              </w:rPr>
            </w:pPr>
            <w:r w:rsidRPr="00C34BE8">
              <w:rPr>
                <w:rFonts w:ascii="Arial" w:eastAsia="Calibri" w:hAnsi="Arial" w:cs="Arial"/>
                <w:b/>
                <w:szCs w:val="22"/>
              </w:rPr>
              <w:t>Российский институт стандартизации</w:t>
            </w:r>
          </w:p>
          <w:p w14:paraId="53368E5A" w14:textId="77777777" w:rsidR="00F91F85" w:rsidRPr="00C34BE8" w:rsidRDefault="00F91F85" w:rsidP="00F91F85">
            <w:pPr>
              <w:widowControl w:val="0"/>
              <w:suppressAutoHyphens/>
              <w:autoSpaceDN w:val="0"/>
              <w:jc w:val="center"/>
              <w:textAlignment w:val="baseline"/>
              <w:rPr>
                <w:rFonts w:ascii="Arial" w:eastAsia="Calibri" w:hAnsi="Arial" w:cs="Arial"/>
                <w:b/>
                <w:szCs w:val="22"/>
              </w:rPr>
            </w:pPr>
            <w:r w:rsidRPr="00C34BE8">
              <w:rPr>
                <w:rFonts w:ascii="Arial" w:eastAsia="Calibri" w:hAnsi="Arial" w:cs="Arial"/>
                <w:b/>
                <w:szCs w:val="22"/>
              </w:rPr>
              <w:t>202  </w:t>
            </w:r>
          </w:p>
          <w:p w14:paraId="6F00052F" w14:textId="77777777" w:rsidR="00F91F85" w:rsidRPr="00C34BE8" w:rsidRDefault="00F91F85" w:rsidP="00F91F85">
            <w:pPr>
              <w:suppressAutoHyphens/>
              <w:autoSpaceDN w:val="0"/>
              <w:jc w:val="center"/>
              <w:textAlignment w:val="baseline"/>
              <w:rPr>
                <w:rFonts w:ascii="Arial" w:eastAsia="Calibri" w:hAnsi="Arial" w:cs="Arial"/>
                <w:b/>
              </w:rPr>
            </w:pPr>
          </w:p>
        </w:tc>
      </w:tr>
    </w:tbl>
    <w:p w14:paraId="4E1B7F8B" w14:textId="77777777" w:rsidR="00C34BE8" w:rsidRPr="00F91F85" w:rsidRDefault="00C34BE8" w:rsidP="00F91F85">
      <w:pPr>
        <w:spacing w:line="360" w:lineRule="auto"/>
        <w:ind w:firstLine="709"/>
        <w:jc w:val="center"/>
        <w:rPr>
          <w:rFonts w:ascii="Arial" w:hAnsi="Arial" w:cs="Arial"/>
          <w:b/>
        </w:rPr>
      </w:pPr>
      <w:r w:rsidRPr="00F91F85">
        <w:rPr>
          <w:rFonts w:ascii="Arial" w:hAnsi="Arial" w:cs="Arial"/>
          <w:b/>
        </w:rPr>
        <w:lastRenderedPageBreak/>
        <w:t>Предисловие</w:t>
      </w:r>
    </w:p>
    <w:p w14:paraId="0FF8D4EF" w14:textId="77777777" w:rsidR="00C34BE8" w:rsidRPr="00F91F85" w:rsidRDefault="00C34BE8" w:rsidP="00F91F85">
      <w:pPr>
        <w:spacing w:line="360" w:lineRule="auto"/>
        <w:ind w:firstLine="709"/>
        <w:jc w:val="both"/>
        <w:rPr>
          <w:rFonts w:ascii="Arial" w:hAnsi="Arial" w:cs="Arial"/>
          <w:b/>
        </w:rPr>
      </w:pPr>
    </w:p>
    <w:p w14:paraId="580D9BB5" w14:textId="77777777" w:rsidR="00C34BE8" w:rsidRPr="00F91F85" w:rsidRDefault="00C34BE8" w:rsidP="00F91F85">
      <w:pPr>
        <w:spacing w:line="360" w:lineRule="auto"/>
        <w:ind w:firstLine="709"/>
        <w:jc w:val="both"/>
        <w:rPr>
          <w:rFonts w:ascii="Arial" w:hAnsi="Arial" w:cs="Arial"/>
        </w:rPr>
      </w:pPr>
      <w:proofErr w:type="gramStart"/>
      <w:r w:rsidRPr="00F91F85">
        <w:rPr>
          <w:rFonts w:ascii="Arial" w:hAnsi="Arial" w:cs="Arial"/>
        </w:rPr>
        <w:t>1</w:t>
      </w:r>
      <w:r w:rsidRPr="00F91F85">
        <w:rPr>
          <w:rFonts w:ascii="Arial" w:hAnsi="Arial" w:cs="Arial"/>
          <w:lang w:val="en-US"/>
        </w:rPr>
        <w:t>  </w:t>
      </w:r>
      <w:r w:rsidRPr="00F91F85">
        <w:rPr>
          <w:rFonts w:ascii="Arial" w:hAnsi="Arial" w:cs="Arial"/>
        </w:rPr>
        <w:t>РАЗРАБОТАН</w:t>
      </w:r>
      <w:proofErr w:type="gramEnd"/>
      <w:r w:rsidRPr="00F91F85">
        <w:rPr>
          <w:rFonts w:ascii="Arial" w:hAnsi="Arial" w:cs="Arial"/>
        </w:rPr>
        <w:t xml:space="preserve">  Акционерное общество «</w:t>
      </w:r>
      <w:proofErr w:type="spellStart"/>
      <w:r w:rsidRPr="00F91F85">
        <w:rPr>
          <w:rFonts w:ascii="Arial" w:hAnsi="Arial" w:cs="Arial"/>
        </w:rPr>
        <w:t>Пневмостроймашина</w:t>
      </w:r>
      <w:proofErr w:type="spellEnd"/>
      <w:r w:rsidRPr="00F91F85">
        <w:rPr>
          <w:rFonts w:ascii="Arial" w:hAnsi="Arial" w:cs="Arial"/>
        </w:rPr>
        <w:t>»  (АО «ПСМ»), Федеральное бюджетное учреждение «Государственный региональный центр стандартизации, метрологии и испытаний в Свердловской области» (ФБУ «УРАЛТЕСТ»)</w:t>
      </w:r>
    </w:p>
    <w:p w14:paraId="1D1B4227" w14:textId="77777777" w:rsidR="00C34BE8" w:rsidRPr="00F91F85" w:rsidRDefault="00C34BE8" w:rsidP="00F91F85">
      <w:pPr>
        <w:spacing w:line="360" w:lineRule="auto"/>
        <w:ind w:firstLine="709"/>
        <w:jc w:val="both"/>
        <w:rPr>
          <w:rFonts w:ascii="Arial" w:hAnsi="Arial" w:cs="Arial"/>
        </w:rPr>
      </w:pPr>
    </w:p>
    <w:p w14:paraId="39C58C03" w14:textId="77777777" w:rsidR="00C34BE8" w:rsidRPr="00F91F85" w:rsidRDefault="00C34BE8" w:rsidP="00F91F85">
      <w:pPr>
        <w:spacing w:line="360" w:lineRule="auto"/>
        <w:ind w:firstLine="709"/>
        <w:jc w:val="both"/>
        <w:rPr>
          <w:rFonts w:ascii="Arial" w:hAnsi="Arial" w:cs="Arial"/>
        </w:rPr>
      </w:pPr>
      <w:proofErr w:type="gramStart"/>
      <w:r w:rsidRPr="00F91F85">
        <w:rPr>
          <w:rFonts w:ascii="Arial" w:hAnsi="Arial" w:cs="Arial"/>
        </w:rPr>
        <w:t>2</w:t>
      </w:r>
      <w:r w:rsidRPr="00F91F85">
        <w:rPr>
          <w:rFonts w:ascii="Arial" w:hAnsi="Arial" w:cs="Arial"/>
          <w:lang w:val="en-US"/>
        </w:rPr>
        <w:t>  </w:t>
      </w:r>
      <w:r w:rsidRPr="00F91F85">
        <w:rPr>
          <w:rFonts w:ascii="Arial" w:hAnsi="Arial" w:cs="Arial"/>
        </w:rPr>
        <w:t>ВНЕСЕН</w:t>
      </w:r>
      <w:proofErr w:type="gramEnd"/>
      <w:r w:rsidRPr="00F91F85">
        <w:rPr>
          <w:rFonts w:ascii="Arial" w:hAnsi="Arial" w:cs="Arial"/>
        </w:rPr>
        <w:t xml:space="preserve"> Техническим комитетом по стандартизации ТК 419</w:t>
      </w:r>
    </w:p>
    <w:p w14:paraId="6A99319E" w14:textId="77777777" w:rsidR="00C34BE8" w:rsidRPr="00F91F85" w:rsidRDefault="00C34BE8" w:rsidP="00F91F85">
      <w:pPr>
        <w:spacing w:line="360" w:lineRule="auto"/>
        <w:ind w:firstLine="709"/>
        <w:jc w:val="both"/>
        <w:rPr>
          <w:rFonts w:ascii="Arial" w:hAnsi="Arial" w:cs="Arial"/>
        </w:rPr>
      </w:pPr>
      <w:r w:rsidRPr="00F91F85">
        <w:rPr>
          <w:rFonts w:ascii="Arial" w:hAnsi="Arial" w:cs="Arial"/>
        </w:rPr>
        <w:t xml:space="preserve"> «Гидропневмоприводы и системы»</w:t>
      </w:r>
    </w:p>
    <w:p w14:paraId="12117522" w14:textId="77777777" w:rsidR="00C34BE8" w:rsidRPr="00F91F85" w:rsidRDefault="00C34BE8" w:rsidP="00F91F85">
      <w:pPr>
        <w:spacing w:line="360" w:lineRule="auto"/>
        <w:ind w:firstLine="709"/>
        <w:jc w:val="both"/>
        <w:rPr>
          <w:rFonts w:ascii="Arial" w:hAnsi="Arial" w:cs="Arial"/>
        </w:rPr>
      </w:pPr>
    </w:p>
    <w:p w14:paraId="42C7610F" w14:textId="77777777" w:rsidR="00C34BE8" w:rsidRPr="00F91F85" w:rsidRDefault="00C34BE8" w:rsidP="00F91F85">
      <w:pPr>
        <w:spacing w:line="360" w:lineRule="auto"/>
        <w:ind w:firstLine="709"/>
        <w:jc w:val="both"/>
        <w:rPr>
          <w:rFonts w:ascii="Arial" w:hAnsi="Arial" w:cs="Arial"/>
        </w:rPr>
      </w:pPr>
      <w:proofErr w:type="gramStart"/>
      <w:r w:rsidRPr="00F91F85">
        <w:rPr>
          <w:rFonts w:ascii="Arial" w:hAnsi="Arial" w:cs="Arial"/>
        </w:rPr>
        <w:t>3</w:t>
      </w:r>
      <w:r w:rsidRPr="00F91F85">
        <w:rPr>
          <w:rFonts w:ascii="Arial" w:hAnsi="Arial" w:cs="Arial"/>
          <w:lang w:val="en-US"/>
        </w:rPr>
        <w:t>  </w:t>
      </w:r>
      <w:r w:rsidRPr="00F91F85">
        <w:rPr>
          <w:rFonts w:ascii="Arial" w:hAnsi="Arial" w:cs="Arial"/>
        </w:rPr>
        <w:t>УТВЕРЖДЕН</w:t>
      </w:r>
      <w:proofErr w:type="gramEnd"/>
      <w:r w:rsidRPr="00F91F85">
        <w:rPr>
          <w:rFonts w:ascii="Arial" w:hAnsi="Arial" w:cs="Arial"/>
        </w:rPr>
        <w:t xml:space="preserve"> И ВВЕДЕН В ДЕЙСТВИЕ Приказом Федерального агентства по техническому регулированию и метрологии от                    202   г. №</w:t>
      </w:r>
    </w:p>
    <w:p w14:paraId="75E34FC4" w14:textId="77777777" w:rsidR="00C34BE8" w:rsidRPr="00F91F85" w:rsidRDefault="00C34BE8" w:rsidP="00F91F85">
      <w:pPr>
        <w:spacing w:line="360" w:lineRule="auto"/>
        <w:ind w:firstLine="709"/>
        <w:jc w:val="both"/>
        <w:rPr>
          <w:rFonts w:ascii="Arial" w:hAnsi="Arial" w:cs="Arial"/>
        </w:rPr>
      </w:pPr>
    </w:p>
    <w:p w14:paraId="2C7811CF" w14:textId="77777777" w:rsidR="00C34BE8" w:rsidRPr="00F91F85" w:rsidRDefault="00C34BE8" w:rsidP="00F91F85">
      <w:pPr>
        <w:spacing w:line="360" w:lineRule="auto"/>
        <w:ind w:firstLine="709"/>
        <w:jc w:val="both"/>
        <w:rPr>
          <w:rFonts w:ascii="Arial" w:hAnsi="Arial" w:cs="Arial"/>
        </w:rPr>
      </w:pPr>
      <w:proofErr w:type="gramStart"/>
      <w:r w:rsidRPr="00F91F85">
        <w:rPr>
          <w:rFonts w:ascii="Arial" w:hAnsi="Arial" w:cs="Arial"/>
        </w:rPr>
        <w:t>4  ВВЕДЕН</w:t>
      </w:r>
      <w:proofErr w:type="gramEnd"/>
      <w:r w:rsidRPr="00F91F85">
        <w:rPr>
          <w:rFonts w:ascii="Arial" w:hAnsi="Arial" w:cs="Arial"/>
        </w:rPr>
        <w:t xml:space="preserve"> ВПЕРВЫЕ </w:t>
      </w:r>
    </w:p>
    <w:p w14:paraId="154FF291" w14:textId="77777777" w:rsidR="00C34BE8" w:rsidRPr="00F91F85" w:rsidRDefault="00C34BE8" w:rsidP="00F91F85">
      <w:pPr>
        <w:spacing w:line="360" w:lineRule="auto"/>
        <w:ind w:firstLine="709"/>
        <w:jc w:val="both"/>
        <w:rPr>
          <w:rFonts w:ascii="Arial" w:hAnsi="Arial" w:cs="Arial"/>
        </w:rPr>
      </w:pPr>
    </w:p>
    <w:p w14:paraId="37195947" w14:textId="77777777" w:rsidR="00C34BE8" w:rsidRPr="00F91F85" w:rsidRDefault="00C34BE8" w:rsidP="00F91F85">
      <w:pPr>
        <w:spacing w:line="360" w:lineRule="auto"/>
        <w:ind w:firstLine="709"/>
        <w:jc w:val="both"/>
        <w:rPr>
          <w:rFonts w:ascii="Arial" w:hAnsi="Arial" w:cs="Arial"/>
          <w:i/>
          <w:iCs/>
        </w:rPr>
      </w:pPr>
      <w:r w:rsidRPr="00F91F85">
        <w:rPr>
          <w:rFonts w:ascii="Arial" w:hAnsi="Arial" w:cs="Arial"/>
          <w:i/>
          <w:iCs/>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14:paraId="6282BFE6" w14:textId="77777777" w:rsidR="00C34BE8" w:rsidRPr="00F91F85" w:rsidRDefault="00C34BE8" w:rsidP="00F91F85">
      <w:pPr>
        <w:spacing w:line="360" w:lineRule="auto"/>
        <w:ind w:firstLine="709"/>
        <w:jc w:val="both"/>
        <w:rPr>
          <w:rFonts w:ascii="Arial" w:hAnsi="Arial" w:cs="Arial"/>
        </w:rPr>
      </w:pPr>
    </w:p>
    <w:p w14:paraId="4D08C2DB" w14:textId="77777777" w:rsidR="00C34BE8" w:rsidRPr="00F91F85" w:rsidRDefault="00C34BE8" w:rsidP="00F91F85">
      <w:pPr>
        <w:spacing w:line="360" w:lineRule="auto"/>
        <w:ind w:firstLine="709"/>
        <w:jc w:val="right"/>
        <w:rPr>
          <w:rFonts w:ascii="Arial" w:hAnsi="Arial" w:cs="Arial"/>
        </w:rPr>
      </w:pPr>
      <w:r w:rsidRPr="00F91F85">
        <w:rPr>
          <w:rFonts w:ascii="Arial" w:hAnsi="Arial" w:cs="Arial"/>
        </w:rPr>
        <w:t xml:space="preserve">© </w:t>
      </w:r>
      <w:r w:rsidRPr="00F91F85">
        <w:rPr>
          <w:rFonts w:ascii="Arial" w:hAnsi="Arial" w:cs="Arial"/>
          <w:bCs/>
        </w:rPr>
        <w:t>Оформление ФГБУ «РСТ»,</w:t>
      </w:r>
      <w:r w:rsidRPr="00F91F85">
        <w:rPr>
          <w:rFonts w:ascii="Arial" w:hAnsi="Arial" w:cs="Arial"/>
        </w:rPr>
        <w:t>202</w:t>
      </w:r>
      <w:r w:rsidRPr="00F91F85">
        <w:rPr>
          <w:rFonts w:ascii="Arial" w:hAnsi="Arial" w:cs="Arial"/>
          <w:lang w:val="en-US"/>
        </w:rPr>
        <w:t>  </w:t>
      </w:r>
    </w:p>
    <w:p w14:paraId="64281F67" w14:textId="77777777" w:rsidR="00C34BE8" w:rsidRPr="00F91F85" w:rsidRDefault="00C34BE8" w:rsidP="00F91F85">
      <w:pPr>
        <w:spacing w:line="360" w:lineRule="auto"/>
        <w:ind w:firstLine="709"/>
        <w:jc w:val="both"/>
        <w:rPr>
          <w:rFonts w:ascii="Arial" w:hAnsi="Arial" w:cs="Arial"/>
        </w:rPr>
      </w:pPr>
      <w:r w:rsidRPr="00F91F85">
        <w:rPr>
          <w:rFonts w:ascii="Arial" w:hAnsi="Arial" w:cs="Arial"/>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72499612" w14:textId="77777777" w:rsidR="00035D5D" w:rsidRPr="00F91F85" w:rsidRDefault="00035D5D" w:rsidP="00F91F85">
      <w:pPr>
        <w:spacing w:line="360" w:lineRule="auto"/>
        <w:rPr>
          <w:rFonts w:ascii="Arial" w:hAnsi="Arial" w:cs="Arial"/>
          <w:b/>
        </w:rPr>
      </w:pPr>
      <w:r w:rsidRPr="00F91F85">
        <w:rPr>
          <w:rFonts w:ascii="Arial" w:hAnsi="Arial" w:cs="Arial"/>
          <w:b/>
        </w:rPr>
        <w:br w:type="page"/>
      </w:r>
    </w:p>
    <w:p w14:paraId="0C0F20B6" w14:textId="77777777" w:rsidR="00700DDD" w:rsidRPr="00F91F85" w:rsidRDefault="00C34BE8" w:rsidP="00035D5D">
      <w:pPr>
        <w:spacing w:line="264" w:lineRule="auto"/>
        <w:jc w:val="center"/>
        <w:rPr>
          <w:rFonts w:ascii="Arial" w:hAnsi="Arial" w:cs="Arial"/>
          <w:b/>
        </w:rPr>
      </w:pPr>
      <w:r w:rsidRPr="00F91F85">
        <w:rPr>
          <w:rFonts w:ascii="Arial" w:hAnsi="Arial" w:cs="Arial"/>
          <w:b/>
        </w:rPr>
        <w:lastRenderedPageBreak/>
        <w:t>Содержание</w:t>
      </w:r>
    </w:p>
    <w:p w14:paraId="3B669672" w14:textId="77777777" w:rsidR="00950329" w:rsidRPr="00F91F85" w:rsidRDefault="00950329" w:rsidP="00035D5D">
      <w:pPr>
        <w:spacing w:line="264" w:lineRule="auto"/>
        <w:jc w:val="center"/>
        <w:rPr>
          <w:rFonts w:ascii="Arial" w:hAnsi="Arial" w:cs="Arial"/>
          <w:b/>
        </w:rPr>
      </w:pPr>
    </w:p>
    <w:sdt>
      <w:sdtPr>
        <w:rPr>
          <w:rFonts w:ascii="Times New Roman" w:hAnsi="Times New Roman"/>
          <w:color w:val="auto"/>
          <w:sz w:val="24"/>
          <w:szCs w:val="24"/>
          <w:lang w:val="ru-RU" w:eastAsia="ru-RU"/>
        </w:rPr>
        <w:id w:val="197124825"/>
        <w:docPartObj>
          <w:docPartGallery w:val="Table of Contents"/>
          <w:docPartUnique/>
        </w:docPartObj>
      </w:sdtPr>
      <w:sdtEndPr>
        <w:rPr>
          <w:bCs/>
        </w:rPr>
      </w:sdtEndPr>
      <w:sdtContent>
        <w:p w14:paraId="69A67352" w14:textId="77777777" w:rsidR="00ED4950" w:rsidRPr="0001026A" w:rsidRDefault="00ED4950" w:rsidP="0001026A">
          <w:pPr>
            <w:pStyle w:val="af6"/>
            <w:spacing w:before="0" w:line="360" w:lineRule="auto"/>
            <w:ind w:right="-143"/>
            <w:rPr>
              <w:rFonts w:ascii="Arial" w:hAnsi="Arial" w:cs="Arial"/>
              <w:sz w:val="24"/>
              <w:szCs w:val="24"/>
            </w:rPr>
          </w:pPr>
        </w:p>
        <w:p w14:paraId="6862A1F2" w14:textId="77777777" w:rsidR="0001026A" w:rsidRPr="0001026A" w:rsidRDefault="00ED4950" w:rsidP="00790BFF">
          <w:pPr>
            <w:pStyle w:val="12"/>
            <w:tabs>
              <w:tab w:val="clear" w:pos="440"/>
              <w:tab w:val="left" w:pos="142"/>
            </w:tabs>
            <w:spacing w:line="360" w:lineRule="auto"/>
            <w:ind w:left="-142" w:right="-143"/>
            <w:rPr>
              <w:rFonts w:ascii="Arial" w:eastAsiaTheme="minorEastAsia" w:hAnsi="Arial" w:cs="Arial"/>
              <w:noProof/>
              <w:sz w:val="22"/>
              <w:szCs w:val="22"/>
            </w:rPr>
          </w:pPr>
          <w:r w:rsidRPr="0001026A">
            <w:rPr>
              <w:rFonts w:ascii="Arial" w:hAnsi="Arial" w:cs="Arial"/>
              <w:bCs/>
            </w:rPr>
            <w:fldChar w:fldCharType="begin"/>
          </w:r>
          <w:r w:rsidRPr="0001026A">
            <w:rPr>
              <w:rFonts w:ascii="Arial" w:hAnsi="Arial" w:cs="Arial"/>
              <w:bCs/>
            </w:rPr>
            <w:instrText xml:space="preserve"> TOC \o "1-3" \h \z \u </w:instrText>
          </w:r>
          <w:r w:rsidRPr="0001026A">
            <w:rPr>
              <w:rFonts w:ascii="Arial" w:hAnsi="Arial" w:cs="Arial"/>
              <w:bCs/>
            </w:rPr>
            <w:fldChar w:fldCharType="separate"/>
          </w:r>
          <w:hyperlink w:anchor="_Toc120619541" w:history="1">
            <w:r w:rsidR="0001026A" w:rsidRPr="0001026A">
              <w:rPr>
                <w:rStyle w:val="af5"/>
                <w:rFonts w:ascii="Arial" w:hAnsi="Arial" w:cs="Arial"/>
                <w:noProof/>
              </w:rPr>
              <w:t>1</w:t>
            </w:r>
            <w:r w:rsidR="0001026A" w:rsidRPr="0001026A">
              <w:rPr>
                <w:rFonts w:ascii="Arial" w:eastAsiaTheme="minorEastAsia" w:hAnsi="Arial" w:cs="Arial"/>
                <w:noProof/>
                <w:sz w:val="22"/>
                <w:szCs w:val="22"/>
              </w:rPr>
              <w:tab/>
            </w:r>
            <w:r w:rsidR="0001026A" w:rsidRPr="0001026A">
              <w:rPr>
                <w:rStyle w:val="af5"/>
                <w:rFonts w:ascii="Arial" w:hAnsi="Arial" w:cs="Arial"/>
                <w:noProof/>
              </w:rPr>
              <w:t>Область применения</w:t>
            </w:r>
            <w:r w:rsidR="0001026A" w:rsidRPr="0001026A">
              <w:rPr>
                <w:rFonts w:ascii="Arial" w:hAnsi="Arial" w:cs="Arial"/>
                <w:noProof/>
                <w:webHidden/>
              </w:rPr>
              <w:tab/>
            </w:r>
            <w:r w:rsidR="0001026A" w:rsidRPr="0001026A">
              <w:rPr>
                <w:rFonts w:ascii="Arial" w:hAnsi="Arial" w:cs="Arial"/>
                <w:noProof/>
                <w:webHidden/>
              </w:rPr>
              <w:fldChar w:fldCharType="begin"/>
            </w:r>
            <w:r w:rsidR="0001026A" w:rsidRPr="0001026A">
              <w:rPr>
                <w:rFonts w:ascii="Arial" w:hAnsi="Arial" w:cs="Arial"/>
                <w:noProof/>
                <w:webHidden/>
              </w:rPr>
              <w:instrText xml:space="preserve"> PAGEREF _Toc120619541 \h </w:instrText>
            </w:r>
            <w:r w:rsidR="0001026A" w:rsidRPr="0001026A">
              <w:rPr>
                <w:rFonts w:ascii="Arial" w:hAnsi="Arial" w:cs="Arial"/>
                <w:noProof/>
                <w:webHidden/>
              </w:rPr>
            </w:r>
            <w:r w:rsidR="0001026A" w:rsidRPr="0001026A">
              <w:rPr>
                <w:rFonts w:ascii="Arial" w:hAnsi="Arial" w:cs="Arial"/>
                <w:noProof/>
                <w:webHidden/>
              </w:rPr>
              <w:fldChar w:fldCharType="separate"/>
            </w:r>
            <w:r w:rsidR="00E22538">
              <w:rPr>
                <w:rFonts w:ascii="Arial" w:hAnsi="Arial" w:cs="Arial"/>
                <w:noProof/>
                <w:webHidden/>
              </w:rPr>
              <w:t>1</w:t>
            </w:r>
            <w:r w:rsidR="0001026A" w:rsidRPr="0001026A">
              <w:rPr>
                <w:rFonts w:ascii="Arial" w:hAnsi="Arial" w:cs="Arial"/>
                <w:noProof/>
                <w:webHidden/>
              </w:rPr>
              <w:fldChar w:fldCharType="end"/>
            </w:r>
          </w:hyperlink>
        </w:p>
        <w:p w14:paraId="2AEB9F2D" w14:textId="77777777" w:rsidR="0001026A" w:rsidRPr="0001026A" w:rsidRDefault="009C1A93" w:rsidP="00790BFF">
          <w:pPr>
            <w:pStyle w:val="12"/>
            <w:tabs>
              <w:tab w:val="clear" w:pos="440"/>
              <w:tab w:val="left" w:pos="142"/>
            </w:tabs>
            <w:spacing w:line="360" w:lineRule="auto"/>
            <w:ind w:left="-142" w:right="-143"/>
            <w:rPr>
              <w:rFonts w:ascii="Arial" w:eastAsiaTheme="minorEastAsia" w:hAnsi="Arial" w:cs="Arial"/>
              <w:noProof/>
              <w:sz w:val="22"/>
              <w:szCs w:val="22"/>
            </w:rPr>
          </w:pPr>
          <w:hyperlink w:anchor="_Toc120619542" w:history="1">
            <w:r w:rsidR="0001026A" w:rsidRPr="0001026A">
              <w:rPr>
                <w:rStyle w:val="af5"/>
                <w:rFonts w:ascii="Arial" w:hAnsi="Arial" w:cs="Arial"/>
                <w:noProof/>
              </w:rPr>
              <w:t>2</w:t>
            </w:r>
            <w:r w:rsidR="0001026A" w:rsidRPr="0001026A">
              <w:rPr>
                <w:rFonts w:ascii="Arial" w:eastAsiaTheme="minorEastAsia" w:hAnsi="Arial" w:cs="Arial"/>
                <w:noProof/>
                <w:sz w:val="22"/>
                <w:szCs w:val="22"/>
              </w:rPr>
              <w:tab/>
            </w:r>
            <w:r w:rsidR="0001026A" w:rsidRPr="0001026A">
              <w:rPr>
                <w:rStyle w:val="af5"/>
                <w:rFonts w:ascii="Arial" w:hAnsi="Arial" w:cs="Arial"/>
                <w:noProof/>
              </w:rPr>
              <w:t>Нормативные ссылки</w:t>
            </w:r>
            <w:r w:rsidR="0001026A" w:rsidRPr="0001026A">
              <w:rPr>
                <w:rFonts w:ascii="Arial" w:hAnsi="Arial" w:cs="Arial"/>
                <w:noProof/>
                <w:webHidden/>
              </w:rPr>
              <w:tab/>
            </w:r>
            <w:r w:rsidR="0001026A" w:rsidRPr="0001026A">
              <w:rPr>
                <w:rFonts w:ascii="Arial" w:hAnsi="Arial" w:cs="Arial"/>
                <w:noProof/>
                <w:webHidden/>
              </w:rPr>
              <w:fldChar w:fldCharType="begin"/>
            </w:r>
            <w:r w:rsidR="0001026A" w:rsidRPr="0001026A">
              <w:rPr>
                <w:rFonts w:ascii="Arial" w:hAnsi="Arial" w:cs="Arial"/>
                <w:noProof/>
                <w:webHidden/>
              </w:rPr>
              <w:instrText xml:space="preserve"> PAGEREF _Toc120619542 \h </w:instrText>
            </w:r>
            <w:r w:rsidR="0001026A" w:rsidRPr="0001026A">
              <w:rPr>
                <w:rFonts w:ascii="Arial" w:hAnsi="Arial" w:cs="Arial"/>
                <w:noProof/>
                <w:webHidden/>
              </w:rPr>
            </w:r>
            <w:r w:rsidR="0001026A" w:rsidRPr="0001026A">
              <w:rPr>
                <w:rFonts w:ascii="Arial" w:hAnsi="Arial" w:cs="Arial"/>
                <w:noProof/>
                <w:webHidden/>
              </w:rPr>
              <w:fldChar w:fldCharType="separate"/>
            </w:r>
            <w:r w:rsidR="00E22538">
              <w:rPr>
                <w:rFonts w:ascii="Arial" w:hAnsi="Arial" w:cs="Arial"/>
                <w:noProof/>
                <w:webHidden/>
              </w:rPr>
              <w:t>1</w:t>
            </w:r>
            <w:r w:rsidR="0001026A" w:rsidRPr="0001026A">
              <w:rPr>
                <w:rFonts w:ascii="Arial" w:hAnsi="Arial" w:cs="Arial"/>
                <w:noProof/>
                <w:webHidden/>
              </w:rPr>
              <w:fldChar w:fldCharType="end"/>
            </w:r>
          </w:hyperlink>
        </w:p>
        <w:p w14:paraId="2C464828" w14:textId="77777777" w:rsidR="0001026A" w:rsidRPr="0001026A" w:rsidRDefault="009C1A93" w:rsidP="00790BFF">
          <w:pPr>
            <w:pStyle w:val="12"/>
            <w:tabs>
              <w:tab w:val="clear" w:pos="440"/>
              <w:tab w:val="left" w:pos="142"/>
            </w:tabs>
            <w:spacing w:line="360" w:lineRule="auto"/>
            <w:ind w:left="-142" w:right="-143"/>
            <w:rPr>
              <w:rFonts w:ascii="Arial" w:eastAsiaTheme="minorEastAsia" w:hAnsi="Arial" w:cs="Arial"/>
              <w:noProof/>
              <w:sz w:val="22"/>
              <w:szCs w:val="22"/>
            </w:rPr>
          </w:pPr>
          <w:hyperlink w:anchor="_Toc120619543" w:history="1">
            <w:r w:rsidR="0001026A" w:rsidRPr="0001026A">
              <w:rPr>
                <w:rStyle w:val="af5"/>
                <w:rFonts w:ascii="Arial" w:hAnsi="Arial" w:cs="Arial"/>
                <w:noProof/>
              </w:rPr>
              <w:t>3</w:t>
            </w:r>
            <w:r w:rsidR="0001026A" w:rsidRPr="0001026A">
              <w:rPr>
                <w:rFonts w:ascii="Arial" w:eastAsiaTheme="minorEastAsia" w:hAnsi="Arial" w:cs="Arial"/>
                <w:noProof/>
                <w:sz w:val="22"/>
                <w:szCs w:val="22"/>
              </w:rPr>
              <w:tab/>
            </w:r>
            <w:r w:rsidR="0001026A" w:rsidRPr="0001026A">
              <w:rPr>
                <w:rStyle w:val="af5"/>
                <w:rFonts w:ascii="Arial" w:hAnsi="Arial" w:cs="Arial"/>
                <w:noProof/>
              </w:rPr>
              <w:t>Термины и определения</w:t>
            </w:r>
            <w:r w:rsidR="0001026A" w:rsidRPr="0001026A">
              <w:rPr>
                <w:rFonts w:ascii="Arial" w:hAnsi="Arial" w:cs="Arial"/>
                <w:noProof/>
                <w:webHidden/>
              </w:rPr>
              <w:tab/>
            </w:r>
            <w:r w:rsidR="0001026A" w:rsidRPr="0001026A">
              <w:rPr>
                <w:rFonts w:ascii="Arial" w:hAnsi="Arial" w:cs="Arial"/>
                <w:noProof/>
                <w:webHidden/>
              </w:rPr>
              <w:fldChar w:fldCharType="begin"/>
            </w:r>
            <w:r w:rsidR="0001026A" w:rsidRPr="0001026A">
              <w:rPr>
                <w:rFonts w:ascii="Arial" w:hAnsi="Arial" w:cs="Arial"/>
                <w:noProof/>
                <w:webHidden/>
              </w:rPr>
              <w:instrText xml:space="preserve"> PAGEREF _Toc120619543 \h </w:instrText>
            </w:r>
            <w:r w:rsidR="0001026A" w:rsidRPr="0001026A">
              <w:rPr>
                <w:rFonts w:ascii="Arial" w:hAnsi="Arial" w:cs="Arial"/>
                <w:noProof/>
                <w:webHidden/>
              </w:rPr>
            </w:r>
            <w:r w:rsidR="0001026A" w:rsidRPr="0001026A">
              <w:rPr>
                <w:rFonts w:ascii="Arial" w:hAnsi="Arial" w:cs="Arial"/>
                <w:noProof/>
                <w:webHidden/>
              </w:rPr>
              <w:fldChar w:fldCharType="separate"/>
            </w:r>
            <w:r w:rsidR="00E22538">
              <w:rPr>
                <w:rFonts w:ascii="Arial" w:hAnsi="Arial" w:cs="Arial"/>
                <w:noProof/>
                <w:webHidden/>
              </w:rPr>
              <w:t>3</w:t>
            </w:r>
            <w:r w:rsidR="0001026A" w:rsidRPr="0001026A">
              <w:rPr>
                <w:rFonts w:ascii="Arial" w:hAnsi="Arial" w:cs="Arial"/>
                <w:noProof/>
                <w:webHidden/>
              </w:rPr>
              <w:fldChar w:fldCharType="end"/>
            </w:r>
          </w:hyperlink>
        </w:p>
        <w:p w14:paraId="1F4AF2F6" w14:textId="77777777" w:rsidR="0001026A" w:rsidRPr="0001026A" w:rsidRDefault="009C1A93" w:rsidP="00790BFF">
          <w:pPr>
            <w:pStyle w:val="12"/>
            <w:tabs>
              <w:tab w:val="clear" w:pos="440"/>
              <w:tab w:val="left" w:pos="142"/>
            </w:tabs>
            <w:spacing w:line="360" w:lineRule="auto"/>
            <w:ind w:left="-142" w:right="-143"/>
            <w:rPr>
              <w:rFonts w:ascii="Arial" w:eastAsiaTheme="minorEastAsia" w:hAnsi="Arial" w:cs="Arial"/>
              <w:noProof/>
              <w:sz w:val="22"/>
              <w:szCs w:val="22"/>
            </w:rPr>
          </w:pPr>
          <w:hyperlink w:anchor="_Toc120619544" w:history="1">
            <w:r w:rsidR="0001026A" w:rsidRPr="0001026A">
              <w:rPr>
                <w:rStyle w:val="af5"/>
                <w:rFonts w:ascii="Arial" w:hAnsi="Arial" w:cs="Arial"/>
                <w:noProof/>
              </w:rPr>
              <w:t>4</w:t>
            </w:r>
            <w:r w:rsidR="0001026A" w:rsidRPr="0001026A">
              <w:rPr>
                <w:rFonts w:ascii="Arial" w:eastAsiaTheme="minorEastAsia" w:hAnsi="Arial" w:cs="Arial"/>
                <w:noProof/>
                <w:sz w:val="22"/>
                <w:szCs w:val="22"/>
              </w:rPr>
              <w:tab/>
            </w:r>
            <w:r w:rsidR="0001026A" w:rsidRPr="0001026A">
              <w:rPr>
                <w:rStyle w:val="af5"/>
                <w:rFonts w:ascii="Arial" w:hAnsi="Arial" w:cs="Arial"/>
                <w:noProof/>
              </w:rPr>
              <w:t>Требования безопасности</w:t>
            </w:r>
            <w:r w:rsidR="0001026A" w:rsidRPr="0001026A">
              <w:rPr>
                <w:rFonts w:ascii="Arial" w:hAnsi="Arial" w:cs="Arial"/>
                <w:noProof/>
                <w:webHidden/>
              </w:rPr>
              <w:tab/>
            </w:r>
            <w:r w:rsidR="0001026A" w:rsidRPr="0001026A">
              <w:rPr>
                <w:rFonts w:ascii="Arial" w:hAnsi="Arial" w:cs="Arial"/>
                <w:noProof/>
                <w:webHidden/>
              </w:rPr>
              <w:fldChar w:fldCharType="begin"/>
            </w:r>
            <w:r w:rsidR="0001026A" w:rsidRPr="0001026A">
              <w:rPr>
                <w:rFonts w:ascii="Arial" w:hAnsi="Arial" w:cs="Arial"/>
                <w:noProof/>
                <w:webHidden/>
              </w:rPr>
              <w:instrText xml:space="preserve"> PAGEREF _Toc120619544 \h </w:instrText>
            </w:r>
            <w:r w:rsidR="0001026A" w:rsidRPr="0001026A">
              <w:rPr>
                <w:rFonts w:ascii="Arial" w:hAnsi="Arial" w:cs="Arial"/>
                <w:noProof/>
                <w:webHidden/>
              </w:rPr>
            </w:r>
            <w:r w:rsidR="0001026A" w:rsidRPr="0001026A">
              <w:rPr>
                <w:rFonts w:ascii="Arial" w:hAnsi="Arial" w:cs="Arial"/>
                <w:noProof/>
                <w:webHidden/>
              </w:rPr>
              <w:fldChar w:fldCharType="separate"/>
            </w:r>
            <w:r w:rsidR="00E22538">
              <w:rPr>
                <w:rFonts w:ascii="Arial" w:hAnsi="Arial" w:cs="Arial"/>
                <w:noProof/>
                <w:webHidden/>
              </w:rPr>
              <w:t>3</w:t>
            </w:r>
            <w:r w:rsidR="0001026A" w:rsidRPr="0001026A">
              <w:rPr>
                <w:rFonts w:ascii="Arial" w:hAnsi="Arial" w:cs="Arial"/>
                <w:noProof/>
                <w:webHidden/>
              </w:rPr>
              <w:fldChar w:fldCharType="end"/>
            </w:r>
          </w:hyperlink>
        </w:p>
        <w:p w14:paraId="19578556" w14:textId="77777777" w:rsidR="0001026A" w:rsidRPr="0001026A" w:rsidRDefault="009C1A93" w:rsidP="00790BFF">
          <w:pPr>
            <w:pStyle w:val="12"/>
            <w:tabs>
              <w:tab w:val="clear" w:pos="440"/>
              <w:tab w:val="left" w:pos="142"/>
            </w:tabs>
            <w:spacing w:line="360" w:lineRule="auto"/>
            <w:ind w:left="-142" w:right="-143"/>
            <w:rPr>
              <w:rFonts w:ascii="Arial" w:eastAsiaTheme="minorEastAsia" w:hAnsi="Arial" w:cs="Arial"/>
              <w:noProof/>
              <w:sz w:val="22"/>
              <w:szCs w:val="22"/>
            </w:rPr>
          </w:pPr>
          <w:hyperlink w:anchor="_Toc120619545" w:history="1">
            <w:r w:rsidR="0001026A" w:rsidRPr="0001026A">
              <w:rPr>
                <w:rStyle w:val="af5"/>
                <w:rFonts w:ascii="Arial" w:hAnsi="Arial" w:cs="Arial"/>
                <w:noProof/>
              </w:rPr>
              <w:t>5</w:t>
            </w:r>
            <w:r w:rsidR="0001026A" w:rsidRPr="0001026A">
              <w:rPr>
                <w:rFonts w:ascii="Arial" w:eastAsiaTheme="minorEastAsia" w:hAnsi="Arial" w:cs="Arial"/>
                <w:noProof/>
                <w:sz w:val="22"/>
                <w:szCs w:val="22"/>
              </w:rPr>
              <w:tab/>
            </w:r>
            <w:r w:rsidR="0001026A" w:rsidRPr="0001026A">
              <w:rPr>
                <w:rStyle w:val="af5"/>
                <w:rFonts w:ascii="Arial" w:hAnsi="Arial" w:cs="Arial"/>
                <w:noProof/>
              </w:rPr>
              <w:t>Правила приемки</w:t>
            </w:r>
            <w:r w:rsidR="0001026A" w:rsidRPr="0001026A">
              <w:rPr>
                <w:rFonts w:ascii="Arial" w:hAnsi="Arial" w:cs="Arial"/>
                <w:noProof/>
                <w:webHidden/>
              </w:rPr>
              <w:tab/>
            </w:r>
            <w:r w:rsidR="0001026A" w:rsidRPr="0001026A">
              <w:rPr>
                <w:rFonts w:ascii="Arial" w:hAnsi="Arial" w:cs="Arial"/>
                <w:noProof/>
                <w:webHidden/>
              </w:rPr>
              <w:fldChar w:fldCharType="begin"/>
            </w:r>
            <w:r w:rsidR="0001026A" w:rsidRPr="0001026A">
              <w:rPr>
                <w:rFonts w:ascii="Arial" w:hAnsi="Arial" w:cs="Arial"/>
                <w:noProof/>
                <w:webHidden/>
              </w:rPr>
              <w:instrText xml:space="preserve"> PAGEREF _Toc120619545 \h </w:instrText>
            </w:r>
            <w:r w:rsidR="0001026A" w:rsidRPr="0001026A">
              <w:rPr>
                <w:rFonts w:ascii="Arial" w:hAnsi="Arial" w:cs="Arial"/>
                <w:noProof/>
                <w:webHidden/>
              </w:rPr>
            </w:r>
            <w:r w:rsidR="0001026A" w:rsidRPr="0001026A">
              <w:rPr>
                <w:rFonts w:ascii="Arial" w:hAnsi="Arial" w:cs="Arial"/>
                <w:noProof/>
                <w:webHidden/>
              </w:rPr>
              <w:fldChar w:fldCharType="separate"/>
            </w:r>
            <w:r w:rsidR="00E22538">
              <w:rPr>
                <w:rFonts w:ascii="Arial" w:hAnsi="Arial" w:cs="Arial"/>
                <w:noProof/>
                <w:webHidden/>
              </w:rPr>
              <w:t>4</w:t>
            </w:r>
            <w:r w:rsidR="0001026A" w:rsidRPr="0001026A">
              <w:rPr>
                <w:rFonts w:ascii="Arial" w:hAnsi="Arial" w:cs="Arial"/>
                <w:noProof/>
                <w:webHidden/>
              </w:rPr>
              <w:fldChar w:fldCharType="end"/>
            </w:r>
          </w:hyperlink>
        </w:p>
        <w:p w14:paraId="4DA2F009" w14:textId="77777777" w:rsidR="0001026A" w:rsidRPr="0001026A" w:rsidRDefault="009C1A93" w:rsidP="00790BFF">
          <w:pPr>
            <w:pStyle w:val="12"/>
            <w:tabs>
              <w:tab w:val="clear" w:pos="440"/>
              <w:tab w:val="left" w:pos="142"/>
            </w:tabs>
            <w:spacing w:line="360" w:lineRule="auto"/>
            <w:ind w:left="-142" w:right="-143"/>
            <w:rPr>
              <w:rFonts w:ascii="Arial" w:eastAsiaTheme="minorEastAsia" w:hAnsi="Arial" w:cs="Arial"/>
              <w:noProof/>
              <w:sz w:val="22"/>
              <w:szCs w:val="22"/>
            </w:rPr>
          </w:pPr>
          <w:hyperlink w:anchor="_Toc120619546" w:history="1">
            <w:r w:rsidR="0001026A" w:rsidRPr="0001026A">
              <w:rPr>
                <w:rStyle w:val="af5"/>
                <w:rFonts w:ascii="Arial" w:hAnsi="Arial" w:cs="Arial"/>
                <w:noProof/>
              </w:rPr>
              <w:t>6</w:t>
            </w:r>
            <w:r w:rsidR="0001026A" w:rsidRPr="0001026A">
              <w:rPr>
                <w:rFonts w:ascii="Arial" w:eastAsiaTheme="minorEastAsia" w:hAnsi="Arial" w:cs="Arial"/>
                <w:noProof/>
                <w:sz w:val="22"/>
                <w:szCs w:val="22"/>
              </w:rPr>
              <w:tab/>
            </w:r>
            <w:r w:rsidR="0001026A" w:rsidRPr="0001026A">
              <w:rPr>
                <w:rStyle w:val="af5"/>
                <w:rFonts w:ascii="Arial" w:hAnsi="Arial" w:cs="Arial"/>
                <w:noProof/>
              </w:rPr>
              <w:t>Методы испытаний</w:t>
            </w:r>
            <w:r w:rsidR="0001026A" w:rsidRPr="0001026A">
              <w:rPr>
                <w:rFonts w:ascii="Arial" w:hAnsi="Arial" w:cs="Arial"/>
                <w:noProof/>
                <w:webHidden/>
              </w:rPr>
              <w:tab/>
            </w:r>
            <w:r w:rsidR="0001026A" w:rsidRPr="0001026A">
              <w:rPr>
                <w:rFonts w:ascii="Arial" w:hAnsi="Arial" w:cs="Arial"/>
                <w:noProof/>
                <w:webHidden/>
              </w:rPr>
              <w:fldChar w:fldCharType="begin"/>
            </w:r>
            <w:r w:rsidR="0001026A" w:rsidRPr="0001026A">
              <w:rPr>
                <w:rFonts w:ascii="Arial" w:hAnsi="Arial" w:cs="Arial"/>
                <w:noProof/>
                <w:webHidden/>
              </w:rPr>
              <w:instrText xml:space="preserve"> PAGEREF _Toc120619546 \h </w:instrText>
            </w:r>
            <w:r w:rsidR="0001026A" w:rsidRPr="0001026A">
              <w:rPr>
                <w:rFonts w:ascii="Arial" w:hAnsi="Arial" w:cs="Arial"/>
                <w:noProof/>
                <w:webHidden/>
              </w:rPr>
            </w:r>
            <w:r w:rsidR="0001026A" w:rsidRPr="0001026A">
              <w:rPr>
                <w:rFonts w:ascii="Arial" w:hAnsi="Arial" w:cs="Arial"/>
                <w:noProof/>
                <w:webHidden/>
              </w:rPr>
              <w:fldChar w:fldCharType="separate"/>
            </w:r>
            <w:r w:rsidR="00E22538">
              <w:rPr>
                <w:rFonts w:ascii="Arial" w:hAnsi="Arial" w:cs="Arial"/>
                <w:noProof/>
                <w:webHidden/>
              </w:rPr>
              <w:t>7</w:t>
            </w:r>
            <w:r w:rsidR="0001026A" w:rsidRPr="0001026A">
              <w:rPr>
                <w:rFonts w:ascii="Arial" w:hAnsi="Arial" w:cs="Arial"/>
                <w:noProof/>
                <w:webHidden/>
              </w:rPr>
              <w:fldChar w:fldCharType="end"/>
            </w:r>
          </w:hyperlink>
        </w:p>
        <w:p w14:paraId="7EDF6128" w14:textId="77777777" w:rsidR="0001026A" w:rsidRPr="0001026A" w:rsidRDefault="009C1A93" w:rsidP="00790BFF">
          <w:pPr>
            <w:pStyle w:val="12"/>
            <w:tabs>
              <w:tab w:val="clear" w:pos="440"/>
              <w:tab w:val="left" w:pos="142"/>
            </w:tabs>
            <w:spacing w:line="360" w:lineRule="auto"/>
            <w:ind w:left="-142" w:right="-143"/>
            <w:rPr>
              <w:rFonts w:ascii="Arial" w:eastAsiaTheme="minorEastAsia" w:hAnsi="Arial" w:cs="Arial"/>
              <w:noProof/>
              <w:sz w:val="22"/>
              <w:szCs w:val="22"/>
            </w:rPr>
          </w:pPr>
          <w:hyperlink w:anchor="_Toc120619547" w:history="1">
            <w:r w:rsidR="0001026A" w:rsidRPr="0001026A">
              <w:rPr>
                <w:rStyle w:val="af5"/>
                <w:rFonts w:ascii="Arial" w:hAnsi="Arial" w:cs="Arial"/>
                <w:noProof/>
              </w:rPr>
              <w:t>7</w:t>
            </w:r>
            <w:r w:rsidR="0001026A" w:rsidRPr="0001026A">
              <w:rPr>
                <w:rFonts w:ascii="Arial" w:eastAsiaTheme="minorEastAsia" w:hAnsi="Arial" w:cs="Arial"/>
                <w:noProof/>
                <w:sz w:val="22"/>
                <w:szCs w:val="22"/>
              </w:rPr>
              <w:tab/>
            </w:r>
            <w:r w:rsidR="0001026A" w:rsidRPr="0001026A">
              <w:rPr>
                <w:rStyle w:val="af5"/>
                <w:rFonts w:ascii="Arial" w:hAnsi="Arial" w:cs="Arial"/>
                <w:noProof/>
              </w:rPr>
              <w:t>Оформление результатов испытаний</w:t>
            </w:r>
            <w:r w:rsidR="0001026A" w:rsidRPr="0001026A">
              <w:rPr>
                <w:rFonts w:ascii="Arial" w:hAnsi="Arial" w:cs="Arial"/>
                <w:noProof/>
                <w:webHidden/>
              </w:rPr>
              <w:tab/>
            </w:r>
            <w:r w:rsidR="0001026A" w:rsidRPr="0001026A">
              <w:rPr>
                <w:rFonts w:ascii="Arial" w:hAnsi="Arial" w:cs="Arial"/>
                <w:noProof/>
                <w:webHidden/>
              </w:rPr>
              <w:fldChar w:fldCharType="begin"/>
            </w:r>
            <w:r w:rsidR="0001026A" w:rsidRPr="0001026A">
              <w:rPr>
                <w:rFonts w:ascii="Arial" w:hAnsi="Arial" w:cs="Arial"/>
                <w:noProof/>
                <w:webHidden/>
              </w:rPr>
              <w:instrText xml:space="preserve"> PAGEREF _Toc120619547 \h </w:instrText>
            </w:r>
            <w:r w:rsidR="0001026A" w:rsidRPr="0001026A">
              <w:rPr>
                <w:rFonts w:ascii="Arial" w:hAnsi="Arial" w:cs="Arial"/>
                <w:noProof/>
                <w:webHidden/>
              </w:rPr>
            </w:r>
            <w:r w:rsidR="0001026A" w:rsidRPr="0001026A">
              <w:rPr>
                <w:rFonts w:ascii="Arial" w:hAnsi="Arial" w:cs="Arial"/>
                <w:noProof/>
                <w:webHidden/>
              </w:rPr>
              <w:fldChar w:fldCharType="separate"/>
            </w:r>
            <w:r w:rsidR="00E22538">
              <w:rPr>
                <w:rFonts w:ascii="Arial" w:hAnsi="Arial" w:cs="Arial"/>
                <w:noProof/>
                <w:webHidden/>
              </w:rPr>
              <w:t>20</w:t>
            </w:r>
            <w:r w:rsidR="0001026A" w:rsidRPr="0001026A">
              <w:rPr>
                <w:rFonts w:ascii="Arial" w:hAnsi="Arial" w:cs="Arial"/>
                <w:noProof/>
                <w:webHidden/>
              </w:rPr>
              <w:fldChar w:fldCharType="end"/>
            </w:r>
          </w:hyperlink>
        </w:p>
        <w:p w14:paraId="5A9F3E34" w14:textId="77777777" w:rsidR="0001026A" w:rsidRPr="0001026A" w:rsidRDefault="009C1A93" w:rsidP="00790BFF">
          <w:pPr>
            <w:pStyle w:val="12"/>
            <w:tabs>
              <w:tab w:val="clear" w:pos="440"/>
              <w:tab w:val="left" w:pos="142"/>
            </w:tabs>
            <w:spacing w:line="360" w:lineRule="auto"/>
            <w:ind w:left="-142" w:right="-143"/>
            <w:rPr>
              <w:rFonts w:ascii="Arial" w:eastAsiaTheme="minorEastAsia" w:hAnsi="Arial" w:cs="Arial"/>
              <w:noProof/>
              <w:sz w:val="22"/>
              <w:szCs w:val="22"/>
            </w:rPr>
          </w:pPr>
          <w:hyperlink w:anchor="_Toc120619548" w:history="1">
            <w:r w:rsidR="0001026A" w:rsidRPr="0001026A">
              <w:rPr>
                <w:rStyle w:val="af5"/>
                <w:rFonts w:ascii="Arial" w:hAnsi="Arial" w:cs="Arial"/>
                <w:noProof/>
              </w:rPr>
              <w:t>Приложение А (рекомендуемое) Типовые схемы стендов</w:t>
            </w:r>
            <w:r w:rsidR="0001026A" w:rsidRPr="0001026A">
              <w:rPr>
                <w:rFonts w:ascii="Arial" w:hAnsi="Arial" w:cs="Arial"/>
                <w:noProof/>
                <w:webHidden/>
              </w:rPr>
              <w:tab/>
            </w:r>
            <w:r w:rsidR="0001026A" w:rsidRPr="0001026A">
              <w:rPr>
                <w:rFonts w:ascii="Arial" w:hAnsi="Arial" w:cs="Arial"/>
                <w:noProof/>
                <w:webHidden/>
              </w:rPr>
              <w:fldChar w:fldCharType="begin"/>
            </w:r>
            <w:r w:rsidR="0001026A" w:rsidRPr="0001026A">
              <w:rPr>
                <w:rFonts w:ascii="Arial" w:hAnsi="Arial" w:cs="Arial"/>
                <w:noProof/>
                <w:webHidden/>
              </w:rPr>
              <w:instrText xml:space="preserve"> PAGEREF _Toc120619548 \h </w:instrText>
            </w:r>
            <w:r w:rsidR="0001026A" w:rsidRPr="0001026A">
              <w:rPr>
                <w:rFonts w:ascii="Arial" w:hAnsi="Arial" w:cs="Arial"/>
                <w:noProof/>
                <w:webHidden/>
              </w:rPr>
            </w:r>
            <w:r w:rsidR="0001026A" w:rsidRPr="0001026A">
              <w:rPr>
                <w:rFonts w:ascii="Arial" w:hAnsi="Arial" w:cs="Arial"/>
                <w:noProof/>
                <w:webHidden/>
              </w:rPr>
              <w:fldChar w:fldCharType="separate"/>
            </w:r>
            <w:r w:rsidR="00E22538">
              <w:rPr>
                <w:rFonts w:ascii="Arial" w:hAnsi="Arial" w:cs="Arial"/>
                <w:noProof/>
                <w:webHidden/>
              </w:rPr>
              <w:t>22</w:t>
            </w:r>
            <w:r w:rsidR="0001026A" w:rsidRPr="0001026A">
              <w:rPr>
                <w:rFonts w:ascii="Arial" w:hAnsi="Arial" w:cs="Arial"/>
                <w:noProof/>
                <w:webHidden/>
              </w:rPr>
              <w:fldChar w:fldCharType="end"/>
            </w:r>
          </w:hyperlink>
        </w:p>
        <w:p w14:paraId="2A2248B4" w14:textId="77777777" w:rsidR="0001026A" w:rsidRPr="0001026A" w:rsidRDefault="009C1A93" w:rsidP="00790BFF">
          <w:pPr>
            <w:pStyle w:val="12"/>
            <w:tabs>
              <w:tab w:val="clear" w:pos="440"/>
              <w:tab w:val="left" w:pos="142"/>
            </w:tabs>
            <w:spacing w:line="360" w:lineRule="auto"/>
            <w:ind w:left="-142" w:right="-143"/>
            <w:rPr>
              <w:rFonts w:ascii="Arial" w:eastAsiaTheme="minorEastAsia" w:hAnsi="Arial" w:cs="Arial"/>
              <w:noProof/>
              <w:sz w:val="22"/>
              <w:szCs w:val="22"/>
            </w:rPr>
          </w:pPr>
          <w:hyperlink w:anchor="_Toc120619549" w:history="1">
            <w:r w:rsidR="0001026A" w:rsidRPr="0001026A">
              <w:rPr>
                <w:rStyle w:val="af5"/>
                <w:rFonts w:ascii="Arial" w:hAnsi="Arial" w:cs="Arial"/>
                <w:noProof/>
              </w:rPr>
              <w:t>Приложение Б (рекомендуемое) Типовые формы функциональных зависимостей</w:t>
            </w:r>
            <w:r w:rsidR="0001026A" w:rsidRPr="0001026A">
              <w:rPr>
                <w:rFonts w:ascii="Arial" w:hAnsi="Arial" w:cs="Arial"/>
                <w:noProof/>
                <w:webHidden/>
              </w:rPr>
              <w:tab/>
            </w:r>
            <w:r w:rsidR="0001026A" w:rsidRPr="0001026A">
              <w:rPr>
                <w:rFonts w:ascii="Arial" w:hAnsi="Arial" w:cs="Arial"/>
                <w:noProof/>
                <w:webHidden/>
              </w:rPr>
              <w:fldChar w:fldCharType="begin"/>
            </w:r>
            <w:r w:rsidR="0001026A" w:rsidRPr="0001026A">
              <w:rPr>
                <w:rFonts w:ascii="Arial" w:hAnsi="Arial" w:cs="Arial"/>
                <w:noProof/>
                <w:webHidden/>
              </w:rPr>
              <w:instrText xml:space="preserve"> PAGEREF _Toc120619549 \h </w:instrText>
            </w:r>
            <w:r w:rsidR="0001026A" w:rsidRPr="0001026A">
              <w:rPr>
                <w:rFonts w:ascii="Arial" w:hAnsi="Arial" w:cs="Arial"/>
                <w:noProof/>
                <w:webHidden/>
              </w:rPr>
            </w:r>
            <w:r w:rsidR="0001026A" w:rsidRPr="0001026A">
              <w:rPr>
                <w:rFonts w:ascii="Arial" w:hAnsi="Arial" w:cs="Arial"/>
                <w:noProof/>
                <w:webHidden/>
              </w:rPr>
              <w:fldChar w:fldCharType="separate"/>
            </w:r>
            <w:r w:rsidR="00E22538">
              <w:rPr>
                <w:rFonts w:ascii="Arial" w:hAnsi="Arial" w:cs="Arial"/>
                <w:noProof/>
                <w:webHidden/>
              </w:rPr>
              <w:t>25</w:t>
            </w:r>
            <w:r w:rsidR="0001026A" w:rsidRPr="0001026A">
              <w:rPr>
                <w:rFonts w:ascii="Arial" w:hAnsi="Arial" w:cs="Arial"/>
                <w:noProof/>
                <w:webHidden/>
              </w:rPr>
              <w:fldChar w:fldCharType="end"/>
            </w:r>
          </w:hyperlink>
        </w:p>
        <w:p w14:paraId="004BE5E1" w14:textId="77777777" w:rsidR="0001026A" w:rsidRPr="0001026A" w:rsidRDefault="009C1A93" w:rsidP="00790BFF">
          <w:pPr>
            <w:pStyle w:val="12"/>
            <w:tabs>
              <w:tab w:val="clear" w:pos="440"/>
              <w:tab w:val="left" w:pos="142"/>
            </w:tabs>
            <w:spacing w:line="360" w:lineRule="auto"/>
            <w:ind w:left="-142" w:right="-143"/>
            <w:rPr>
              <w:rFonts w:ascii="Arial" w:eastAsiaTheme="minorEastAsia" w:hAnsi="Arial" w:cs="Arial"/>
              <w:noProof/>
              <w:sz w:val="22"/>
              <w:szCs w:val="22"/>
            </w:rPr>
          </w:pPr>
          <w:hyperlink w:anchor="_Toc120619550" w:history="1">
            <w:r w:rsidR="0001026A" w:rsidRPr="0001026A">
              <w:rPr>
                <w:rStyle w:val="af5"/>
                <w:rFonts w:ascii="Arial" w:hAnsi="Arial" w:cs="Arial"/>
                <w:noProof/>
              </w:rPr>
              <w:t>Библиография</w:t>
            </w:r>
            <w:r w:rsidR="0001026A" w:rsidRPr="0001026A">
              <w:rPr>
                <w:rFonts w:ascii="Arial" w:hAnsi="Arial" w:cs="Arial"/>
                <w:noProof/>
                <w:webHidden/>
              </w:rPr>
              <w:tab/>
            </w:r>
            <w:r w:rsidR="0001026A" w:rsidRPr="0001026A">
              <w:rPr>
                <w:rFonts w:ascii="Arial" w:hAnsi="Arial" w:cs="Arial"/>
                <w:noProof/>
                <w:webHidden/>
              </w:rPr>
              <w:fldChar w:fldCharType="begin"/>
            </w:r>
            <w:r w:rsidR="0001026A" w:rsidRPr="0001026A">
              <w:rPr>
                <w:rFonts w:ascii="Arial" w:hAnsi="Arial" w:cs="Arial"/>
                <w:noProof/>
                <w:webHidden/>
              </w:rPr>
              <w:instrText xml:space="preserve"> PAGEREF _Toc120619550 \h </w:instrText>
            </w:r>
            <w:r w:rsidR="0001026A" w:rsidRPr="0001026A">
              <w:rPr>
                <w:rFonts w:ascii="Arial" w:hAnsi="Arial" w:cs="Arial"/>
                <w:noProof/>
                <w:webHidden/>
              </w:rPr>
            </w:r>
            <w:r w:rsidR="0001026A" w:rsidRPr="0001026A">
              <w:rPr>
                <w:rFonts w:ascii="Arial" w:hAnsi="Arial" w:cs="Arial"/>
                <w:noProof/>
                <w:webHidden/>
              </w:rPr>
              <w:fldChar w:fldCharType="separate"/>
            </w:r>
            <w:r w:rsidR="00E22538">
              <w:rPr>
                <w:rFonts w:ascii="Arial" w:hAnsi="Arial" w:cs="Arial"/>
                <w:noProof/>
                <w:webHidden/>
              </w:rPr>
              <w:t>28</w:t>
            </w:r>
            <w:r w:rsidR="0001026A" w:rsidRPr="0001026A">
              <w:rPr>
                <w:rFonts w:ascii="Arial" w:hAnsi="Arial" w:cs="Arial"/>
                <w:noProof/>
                <w:webHidden/>
              </w:rPr>
              <w:fldChar w:fldCharType="end"/>
            </w:r>
          </w:hyperlink>
        </w:p>
        <w:p w14:paraId="0956F7ED" w14:textId="77777777" w:rsidR="00ED4950" w:rsidRPr="001C4E9D" w:rsidRDefault="00ED4950" w:rsidP="0001026A">
          <w:pPr>
            <w:spacing w:line="360" w:lineRule="auto"/>
            <w:ind w:right="-143"/>
          </w:pPr>
          <w:r w:rsidRPr="0001026A">
            <w:rPr>
              <w:rFonts w:ascii="Arial" w:hAnsi="Arial" w:cs="Arial"/>
              <w:bCs/>
            </w:rPr>
            <w:fldChar w:fldCharType="end"/>
          </w:r>
        </w:p>
      </w:sdtContent>
    </w:sdt>
    <w:p w14:paraId="6871F6FE" w14:textId="77777777" w:rsidR="00155220" w:rsidRPr="00F91F85" w:rsidRDefault="00155220" w:rsidP="00ED4950">
      <w:pPr>
        <w:pStyle w:val="1"/>
        <w:rPr>
          <w:rFonts w:ascii="Arial" w:hAnsi="Arial" w:cs="Arial"/>
        </w:rPr>
      </w:pPr>
    </w:p>
    <w:p w14:paraId="771D5B71" w14:textId="77777777" w:rsidR="00700DDD" w:rsidRPr="00F91F85" w:rsidRDefault="00700DDD" w:rsidP="00B37480">
      <w:pPr>
        <w:pStyle w:val="12"/>
        <w:rPr>
          <w:noProof/>
        </w:rPr>
      </w:pPr>
    </w:p>
    <w:p w14:paraId="3C49F0D7" w14:textId="77777777" w:rsidR="00700DDD" w:rsidRPr="00F91F85" w:rsidRDefault="00700DDD" w:rsidP="00035D5D">
      <w:pPr>
        <w:spacing w:line="264" w:lineRule="auto"/>
        <w:rPr>
          <w:rFonts w:ascii="Arial" w:hAnsi="Arial" w:cs="Arial"/>
        </w:rPr>
      </w:pPr>
    </w:p>
    <w:p w14:paraId="7BA94C6E" w14:textId="77777777" w:rsidR="007A41CF" w:rsidRDefault="007A41CF" w:rsidP="00035D5D">
      <w:pPr>
        <w:spacing w:line="264" w:lineRule="auto"/>
        <w:rPr>
          <w:rFonts w:ascii="Arial" w:hAnsi="Arial" w:cs="Arial"/>
        </w:rPr>
      </w:pPr>
    </w:p>
    <w:p w14:paraId="28E6207B" w14:textId="77777777" w:rsidR="00247FD4" w:rsidRDefault="00247FD4" w:rsidP="00035D5D">
      <w:pPr>
        <w:spacing w:line="264" w:lineRule="auto"/>
        <w:rPr>
          <w:rFonts w:ascii="Arial" w:hAnsi="Arial" w:cs="Arial"/>
        </w:rPr>
      </w:pPr>
    </w:p>
    <w:p w14:paraId="1F78E6BA" w14:textId="77777777" w:rsidR="00247FD4" w:rsidRDefault="00247FD4" w:rsidP="00035D5D">
      <w:pPr>
        <w:spacing w:line="264" w:lineRule="auto"/>
        <w:rPr>
          <w:rFonts w:ascii="Arial" w:hAnsi="Arial" w:cs="Arial"/>
        </w:rPr>
      </w:pPr>
    </w:p>
    <w:p w14:paraId="7C383174" w14:textId="77777777" w:rsidR="00247FD4" w:rsidRDefault="00247FD4" w:rsidP="00035D5D">
      <w:pPr>
        <w:spacing w:line="264" w:lineRule="auto"/>
        <w:rPr>
          <w:rFonts w:ascii="Arial" w:hAnsi="Arial" w:cs="Arial"/>
        </w:rPr>
      </w:pPr>
    </w:p>
    <w:p w14:paraId="12CE1EB6" w14:textId="77777777" w:rsidR="00247FD4" w:rsidRDefault="00247FD4" w:rsidP="00035D5D">
      <w:pPr>
        <w:spacing w:line="264" w:lineRule="auto"/>
        <w:rPr>
          <w:rFonts w:ascii="Arial" w:hAnsi="Arial" w:cs="Arial"/>
        </w:rPr>
      </w:pPr>
    </w:p>
    <w:p w14:paraId="087CF16E" w14:textId="77777777" w:rsidR="00247FD4" w:rsidRDefault="00247FD4" w:rsidP="00035D5D">
      <w:pPr>
        <w:spacing w:line="264" w:lineRule="auto"/>
        <w:rPr>
          <w:rFonts w:ascii="Arial" w:hAnsi="Arial" w:cs="Arial"/>
        </w:rPr>
      </w:pPr>
    </w:p>
    <w:p w14:paraId="3C46BD1D" w14:textId="77777777" w:rsidR="00247FD4" w:rsidRDefault="00247FD4" w:rsidP="00035D5D">
      <w:pPr>
        <w:spacing w:line="264" w:lineRule="auto"/>
        <w:rPr>
          <w:rFonts w:ascii="Arial" w:hAnsi="Arial" w:cs="Arial"/>
        </w:rPr>
      </w:pPr>
    </w:p>
    <w:p w14:paraId="00D1C533" w14:textId="77777777" w:rsidR="00247FD4" w:rsidRDefault="00247FD4" w:rsidP="00035D5D">
      <w:pPr>
        <w:spacing w:line="264" w:lineRule="auto"/>
        <w:rPr>
          <w:rFonts w:ascii="Arial" w:hAnsi="Arial" w:cs="Arial"/>
        </w:rPr>
      </w:pPr>
    </w:p>
    <w:p w14:paraId="0A86E9D5" w14:textId="77777777" w:rsidR="00247FD4" w:rsidRDefault="00247FD4" w:rsidP="00035D5D">
      <w:pPr>
        <w:spacing w:line="264" w:lineRule="auto"/>
        <w:rPr>
          <w:rFonts w:ascii="Arial" w:hAnsi="Arial" w:cs="Arial"/>
        </w:rPr>
      </w:pPr>
    </w:p>
    <w:p w14:paraId="74C53B9C" w14:textId="77777777" w:rsidR="00247FD4" w:rsidRDefault="00247FD4" w:rsidP="00035D5D">
      <w:pPr>
        <w:spacing w:line="264" w:lineRule="auto"/>
        <w:rPr>
          <w:rFonts w:ascii="Arial" w:hAnsi="Arial" w:cs="Arial"/>
        </w:rPr>
      </w:pPr>
    </w:p>
    <w:p w14:paraId="4D8CD3F5" w14:textId="77777777" w:rsidR="00247FD4" w:rsidRDefault="00247FD4" w:rsidP="00035D5D">
      <w:pPr>
        <w:spacing w:line="264" w:lineRule="auto"/>
        <w:rPr>
          <w:rFonts w:ascii="Arial" w:hAnsi="Arial" w:cs="Arial"/>
        </w:rPr>
      </w:pPr>
    </w:p>
    <w:p w14:paraId="2EAC3F0A" w14:textId="77777777" w:rsidR="00247FD4" w:rsidRDefault="00247FD4" w:rsidP="00035D5D">
      <w:pPr>
        <w:spacing w:line="264" w:lineRule="auto"/>
        <w:rPr>
          <w:rFonts w:ascii="Arial" w:hAnsi="Arial" w:cs="Arial"/>
        </w:rPr>
      </w:pPr>
    </w:p>
    <w:p w14:paraId="20FB1EBA" w14:textId="77777777" w:rsidR="00247FD4" w:rsidRDefault="00247FD4" w:rsidP="00035D5D">
      <w:pPr>
        <w:spacing w:line="264" w:lineRule="auto"/>
        <w:rPr>
          <w:rFonts w:ascii="Arial" w:hAnsi="Arial" w:cs="Arial"/>
        </w:rPr>
      </w:pPr>
    </w:p>
    <w:p w14:paraId="5CD692F8" w14:textId="77777777" w:rsidR="00247FD4" w:rsidRDefault="00247FD4" w:rsidP="00035D5D">
      <w:pPr>
        <w:spacing w:line="264" w:lineRule="auto"/>
        <w:rPr>
          <w:rFonts w:ascii="Arial" w:hAnsi="Arial" w:cs="Arial"/>
        </w:rPr>
      </w:pPr>
    </w:p>
    <w:p w14:paraId="2ED12649" w14:textId="77777777" w:rsidR="00247FD4" w:rsidRDefault="00247FD4" w:rsidP="00035D5D">
      <w:pPr>
        <w:spacing w:line="264" w:lineRule="auto"/>
        <w:rPr>
          <w:rFonts w:ascii="Arial" w:hAnsi="Arial" w:cs="Arial"/>
        </w:rPr>
      </w:pPr>
    </w:p>
    <w:p w14:paraId="28B69178" w14:textId="77777777" w:rsidR="00247FD4" w:rsidRDefault="00247FD4" w:rsidP="00035D5D">
      <w:pPr>
        <w:spacing w:line="264" w:lineRule="auto"/>
        <w:rPr>
          <w:rFonts w:ascii="Arial" w:hAnsi="Arial" w:cs="Arial"/>
        </w:rPr>
      </w:pPr>
    </w:p>
    <w:p w14:paraId="7EF75EFD" w14:textId="77777777" w:rsidR="00247FD4" w:rsidRDefault="00247FD4" w:rsidP="00035D5D">
      <w:pPr>
        <w:spacing w:line="264" w:lineRule="auto"/>
        <w:rPr>
          <w:rFonts w:ascii="Arial" w:hAnsi="Arial" w:cs="Arial"/>
        </w:rPr>
      </w:pPr>
    </w:p>
    <w:p w14:paraId="73040B2A" w14:textId="77777777" w:rsidR="00247FD4" w:rsidRDefault="00247FD4" w:rsidP="00035D5D">
      <w:pPr>
        <w:spacing w:line="264" w:lineRule="auto"/>
        <w:rPr>
          <w:rFonts w:ascii="Arial" w:hAnsi="Arial" w:cs="Arial"/>
        </w:rPr>
      </w:pPr>
    </w:p>
    <w:p w14:paraId="7D2D42D0" w14:textId="77777777" w:rsidR="00247FD4" w:rsidRDefault="00247FD4" w:rsidP="00035D5D">
      <w:pPr>
        <w:spacing w:line="264" w:lineRule="auto"/>
        <w:rPr>
          <w:rFonts w:ascii="Arial" w:hAnsi="Arial" w:cs="Arial"/>
        </w:rPr>
      </w:pPr>
    </w:p>
    <w:p w14:paraId="4C692FCE" w14:textId="77777777" w:rsidR="00247FD4" w:rsidRDefault="00247FD4" w:rsidP="00035D5D">
      <w:pPr>
        <w:spacing w:line="264" w:lineRule="auto"/>
        <w:rPr>
          <w:rFonts w:ascii="Arial" w:hAnsi="Arial" w:cs="Arial"/>
        </w:rPr>
      </w:pPr>
    </w:p>
    <w:p w14:paraId="7A5BD09E" w14:textId="77777777" w:rsidR="00247FD4" w:rsidRDefault="00247FD4" w:rsidP="00035D5D">
      <w:pPr>
        <w:spacing w:line="264" w:lineRule="auto"/>
        <w:rPr>
          <w:rFonts w:ascii="Arial" w:hAnsi="Arial" w:cs="Arial"/>
        </w:rPr>
      </w:pPr>
    </w:p>
    <w:p w14:paraId="2F5F34FC" w14:textId="77777777" w:rsidR="00247FD4" w:rsidRDefault="00247FD4" w:rsidP="00035D5D">
      <w:pPr>
        <w:spacing w:line="264" w:lineRule="auto"/>
        <w:rPr>
          <w:rFonts w:ascii="Arial" w:hAnsi="Arial" w:cs="Arial"/>
        </w:rPr>
      </w:pPr>
    </w:p>
    <w:p w14:paraId="72807D7D" w14:textId="77777777" w:rsidR="00247FD4" w:rsidRDefault="00247FD4" w:rsidP="00035D5D">
      <w:pPr>
        <w:spacing w:line="264" w:lineRule="auto"/>
        <w:rPr>
          <w:rFonts w:ascii="Arial" w:hAnsi="Arial" w:cs="Arial"/>
        </w:rPr>
      </w:pPr>
    </w:p>
    <w:p w14:paraId="465B0B5D" w14:textId="77777777" w:rsidR="00247FD4" w:rsidRDefault="00247FD4" w:rsidP="00035D5D">
      <w:pPr>
        <w:spacing w:line="264" w:lineRule="auto"/>
        <w:rPr>
          <w:rFonts w:ascii="Arial" w:hAnsi="Arial" w:cs="Arial"/>
        </w:rPr>
      </w:pPr>
    </w:p>
    <w:p w14:paraId="2DCFB871" w14:textId="77777777" w:rsidR="00247FD4" w:rsidRDefault="00247FD4" w:rsidP="00035D5D">
      <w:pPr>
        <w:spacing w:line="264" w:lineRule="auto"/>
        <w:rPr>
          <w:rFonts w:ascii="Arial" w:hAnsi="Arial" w:cs="Arial"/>
        </w:rPr>
      </w:pPr>
    </w:p>
    <w:p w14:paraId="14E38FBC" w14:textId="77777777" w:rsidR="00247FD4" w:rsidRDefault="00247FD4" w:rsidP="00035D5D">
      <w:pPr>
        <w:spacing w:line="264" w:lineRule="auto"/>
        <w:rPr>
          <w:rFonts w:ascii="Arial" w:hAnsi="Arial" w:cs="Arial"/>
        </w:rPr>
      </w:pPr>
    </w:p>
    <w:p w14:paraId="790DDA1D" w14:textId="77777777" w:rsidR="00247FD4" w:rsidRDefault="00247FD4" w:rsidP="00035D5D">
      <w:pPr>
        <w:spacing w:line="264" w:lineRule="auto"/>
        <w:rPr>
          <w:rFonts w:ascii="Arial" w:hAnsi="Arial" w:cs="Arial"/>
        </w:rPr>
      </w:pPr>
    </w:p>
    <w:p w14:paraId="23757AEE" w14:textId="77777777" w:rsidR="00247FD4" w:rsidRDefault="00247FD4" w:rsidP="00035D5D">
      <w:pPr>
        <w:spacing w:line="264" w:lineRule="auto"/>
        <w:rPr>
          <w:rFonts w:ascii="Arial" w:hAnsi="Arial" w:cs="Arial"/>
        </w:rPr>
      </w:pPr>
    </w:p>
    <w:p w14:paraId="6CF9C19E" w14:textId="77777777" w:rsidR="00247FD4" w:rsidRDefault="00247FD4" w:rsidP="00035D5D">
      <w:pPr>
        <w:spacing w:line="264" w:lineRule="auto"/>
        <w:rPr>
          <w:rFonts w:ascii="Arial" w:hAnsi="Arial" w:cs="Arial"/>
        </w:rPr>
      </w:pPr>
    </w:p>
    <w:p w14:paraId="4485BD57" w14:textId="77777777" w:rsidR="00247FD4" w:rsidRPr="00F91F85" w:rsidRDefault="00247FD4" w:rsidP="00035D5D">
      <w:pPr>
        <w:spacing w:line="264" w:lineRule="auto"/>
        <w:rPr>
          <w:rFonts w:ascii="Arial" w:hAnsi="Arial" w:cs="Arial"/>
        </w:rPr>
      </w:pPr>
    </w:p>
    <w:p w14:paraId="59BD7EA8" w14:textId="77777777" w:rsidR="007A41CF" w:rsidRPr="00F91F85" w:rsidRDefault="007A41CF" w:rsidP="00035D5D">
      <w:pPr>
        <w:spacing w:line="264" w:lineRule="auto"/>
        <w:jc w:val="both"/>
        <w:rPr>
          <w:rFonts w:ascii="Arial" w:hAnsi="Arial" w:cs="Arial"/>
        </w:rPr>
      </w:pPr>
    </w:p>
    <w:p w14:paraId="55B0DAE2" w14:textId="77777777" w:rsidR="00C34BE8" w:rsidRPr="00F91F85" w:rsidRDefault="00255B4D" w:rsidP="00035D5D">
      <w:pPr>
        <w:tabs>
          <w:tab w:val="left" w:pos="1276"/>
        </w:tabs>
        <w:spacing w:line="264" w:lineRule="auto"/>
        <w:ind w:left="709"/>
        <w:jc w:val="both"/>
        <w:rPr>
          <w:rFonts w:ascii="Arial" w:hAnsi="Arial" w:cs="Arial"/>
          <w:b/>
        </w:rPr>
        <w:sectPr w:rsidR="00C34BE8" w:rsidRPr="00F91F85" w:rsidSect="00C34BE8">
          <w:headerReference w:type="even" r:id="rId9"/>
          <w:headerReference w:type="default" r:id="rId10"/>
          <w:footerReference w:type="even" r:id="rId11"/>
          <w:footerReference w:type="default" r:id="rId12"/>
          <w:footerReference w:type="first" r:id="rId13"/>
          <w:pgSz w:w="11906" w:h="16838"/>
          <w:pgMar w:top="1134" w:right="850" w:bottom="1134" w:left="1701" w:header="708" w:footer="708" w:gutter="0"/>
          <w:cols w:space="708"/>
          <w:titlePg/>
          <w:docGrid w:linePitch="360"/>
        </w:sectPr>
      </w:pPr>
      <w:r w:rsidRPr="00F91F85">
        <w:rPr>
          <w:rFonts w:ascii="Arial" w:hAnsi="Arial" w:cs="Arial"/>
          <w:b/>
        </w:rPr>
        <w:br w:type="page"/>
      </w:r>
    </w:p>
    <w:p w14:paraId="7CC9E07F" w14:textId="77777777" w:rsidR="00F91F85" w:rsidRPr="00041BE7" w:rsidRDefault="00F91F85" w:rsidP="00F91F85">
      <w:pPr>
        <w:pStyle w:val="Textbody"/>
        <w:widowControl w:val="0"/>
        <w:pBdr>
          <w:bottom w:val="single" w:sz="12" w:space="1" w:color="auto"/>
        </w:pBdr>
        <w:shd w:val="clear" w:color="auto" w:fill="FFFFFF"/>
        <w:ind w:right="-143"/>
        <w:jc w:val="center"/>
        <w:rPr>
          <w:rFonts w:ascii="Arial" w:hAnsi="Arial" w:cs="Arial"/>
          <w:b/>
          <w:bCs/>
          <w:spacing w:val="60"/>
          <w:sz w:val="24"/>
          <w:szCs w:val="24"/>
        </w:rPr>
      </w:pPr>
      <w:r w:rsidRPr="005B689A">
        <w:rPr>
          <w:rFonts w:ascii="Arial" w:hAnsi="Arial" w:cs="Arial"/>
          <w:b/>
          <w:bCs/>
          <w:spacing w:val="60"/>
          <w:sz w:val="24"/>
          <w:szCs w:val="24"/>
        </w:rPr>
        <w:lastRenderedPageBreak/>
        <w:t>НАЦИОНАЛЬНЫЙ СТАНДАРТ РОССИЙСКОЙ ФЕДЕРАЦИИ</w:t>
      </w:r>
    </w:p>
    <w:p w14:paraId="67B66484" w14:textId="77777777" w:rsidR="00F91F85" w:rsidRPr="00041BE7" w:rsidRDefault="00F91F85" w:rsidP="00F91F85">
      <w:pPr>
        <w:jc w:val="both"/>
        <w:rPr>
          <w:rFonts w:ascii="Arial" w:hAnsi="Arial" w:cs="Arial"/>
        </w:rPr>
      </w:pPr>
    </w:p>
    <w:p w14:paraId="5B3B09DF" w14:textId="77777777" w:rsidR="00F91F85" w:rsidRPr="00F91F85" w:rsidRDefault="00BC458B" w:rsidP="00F91F85">
      <w:pPr>
        <w:suppressAutoHyphens/>
        <w:autoSpaceDN w:val="0"/>
        <w:jc w:val="center"/>
        <w:textAlignment w:val="baseline"/>
        <w:rPr>
          <w:rFonts w:ascii="Arial" w:hAnsi="Arial" w:cs="Arial"/>
          <w:b/>
          <w:sz w:val="36"/>
          <w:szCs w:val="36"/>
        </w:rPr>
      </w:pPr>
      <w:r>
        <w:rPr>
          <w:rFonts w:ascii="Arial" w:hAnsi="Arial" w:cs="Arial"/>
          <w:b/>
          <w:sz w:val="36"/>
          <w:szCs w:val="36"/>
        </w:rPr>
        <w:t>ГИДРОМОТОРЫ</w:t>
      </w:r>
    </w:p>
    <w:p w14:paraId="02F69BC3" w14:textId="77777777" w:rsidR="00F91F85" w:rsidRPr="00F91F85" w:rsidRDefault="00F91F85" w:rsidP="00F91F85">
      <w:pPr>
        <w:suppressAutoHyphens/>
        <w:autoSpaceDN w:val="0"/>
        <w:spacing w:line="264" w:lineRule="auto"/>
        <w:jc w:val="center"/>
        <w:textAlignment w:val="baseline"/>
        <w:rPr>
          <w:rFonts w:ascii="Arial" w:eastAsia="Calibri" w:hAnsi="Arial" w:cs="Arial"/>
          <w:b/>
          <w:bCs/>
          <w:kern w:val="3"/>
        </w:rPr>
      </w:pPr>
    </w:p>
    <w:p w14:paraId="49C242F5" w14:textId="77777777" w:rsidR="00F91F85" w:rsidRPr="00BC458B" w:rsidRDefault="00BC458B" w:rsidP="00F91F85">
      <w:pPr>
        <w:tabs>
          <w:tab w:val="left" w:pos="993"/>
        </w:tabs>
        <w:suppressAutoHyphens/>
        <w:autoSpaceDN w:val="0"/>
        <w:jc w:val="center"/>
        <w:textAlignment w:val="baseline"/>
        <w:rPr>
          <w:rFonts w:ascii="Arial" w:hAnsi="Arial" w:cs="Arial"/>
          <w:b/>
          <w:sz w:val="28"/>
          <w:szCs w:val="28"/>
        </w:rPr>
      </w:pPr>
      <w:r>
        <w:rPr>
          <w:rFonts w:ascii="Arial" w:hAnsi="Arial" w:cs="Arial"/>
          <w:b/>
          <w:sz w:val="28"/>
          <w:szCs w:val="28"/>
        </w:rPr>
        <w:t>Правила приемки и методы испытаний</w:t>
      </w:r>
    </w:p>
    <w:p w14:paraId="3C8F96E9" w14:textId="77777777" w:rsidR="00F91F85" w:rsidRPr="00BC458B" w:rsidRDefault="00F91F85" w:rsidP="00F91F85">
      <w:pPr>
        <w:tabs>
          <w:tab w:val="left" w:pos="993"/>
        </w:tabs>
        <w:suppressAutoHyphens/>
        <w:autoSpaceDN w:val="0"/>
        <w:jc w:val="center"/>
        <w:textAlignment w:val="baseline"/>
        <w:rPr>
          <w:rFonts w:ascii="Arial" w:hAnsi="Arial" w:cs="Arial"/>
          <w:b/>
          <w:sz w:val="28"/>
          <w:szCs w:val="28"/>
        </w:rPr>
      </w:pPr>
    </w:p>
    <w:p w14:paraId="6B9D3452" w14:textId="77777777" w:rsidR="00F91F85" w:rsidRPr="005717E5" w:rsidRDefault="00BC458B" w:rsidP="00F91F85">
      <w:pPr>
        <w:pStyle w:val="FORMATTEXT0"/>
        <w:jc w:val="center"/>
        <w:rPr>
          <w:b/>
          <w:sz w:val="28"/>
          <w:szCs w:val="28"/>
          <w:lang w:val="en-US"/>
        </w:rPr>
      </w:pPr>
      <w:r w:rsidRPr="00BC458B">
        <w:rPr>
          <w:b/>
          <w:sz w:val="28"/>
          <w:szCs w:val="28"/>
          <w:lang w:val="en-US"/>
        </w:rPr>
        <w:t>Hydraulic</w:t>
      </w:r>
      <w:r w:rsidRPr="00CA00B0">
        <w:rPr>
          <w:b/>
          <w:sz w:val="28"/>
          <w:szCs w:val="28"/>
          <w:lang w:val="en-US"/>
        </w:rPr>
        <w:t xml:space="preserve"> </w:t>
      </w:r>
      <w:r w:rsidRPr="00BC458B">
        <w:rPr>
          <w:b/>
          <w:sz w:val="28"/>
          <w:szCs w:val="28"/>
          <w:lang w:val="en-US"/>
        </w:rPr>
        <w:t>motors</w:t>
      </w:r>
      <w:r w:rsidRPr="00CA00B0">
        <w:rPr>
          <w:b/>
          <w:sz w:val="28"/>
          <w:szCs w:val="28"/>
          <w:lang w:val="en-US"/>
        </w:rPr>
        <w:t xml:space="preserve">. </w:t>
      </w:r>
      <w:r w:rsidRPr="00BC458B">
        <w:rPr>
          <w:b/>
          <w:sz w:val="28"/>
          <w:szCs w:val="28"/>
          <w:lang w:val="en-US"/>
        </w:rPr>
        <w:t>Acceptance rules and methods of tests</w:t>
      </w:r>
    </w:p>
    <w:p w14:paraId="08ED192A" w14:textId="77777777" w:rsidR="00F91F85" w:rsidRPr="00F91F85" w:rsidRDefault="00F91F85" w:rsidP="00035D5D">
      <w:pPr>
        <w:pStyle w:val="Textbody"/>
        <w:widowControl w:val="0"/>
        <w:pBdr>
          <w:bottom w:val="single" w:sz="12" w:space="1" w:color="auto"/>
        </w:pBdr>
        <w:shd w:val="clear" w:color="auto" w:fill="FFFFFF"/>
        <w:spacing w:line="264" w:lineRule="auto"/>
        <w:ind w:right="-143"/>
        <w:jc w:val="center"/>
        <w:rPr>
          <w:rFonts w:ascii="Arial" w:hAnsi="Arial" w:cs="Arial"/>
          <w:b/>
          <w:bCs/>
          <w:spacing w:val="60"/>
          <w:sz w:val="24"/>
          <w:szCs w:val="24"/>
          <w:lang w:val="en-US"/>
        </w:rPr>
      </w:pPr>
    </w:p>
    <w:p w14:paraId="0AEB1EFA" w14:textId="77777777" w:rsidR="00C34BE8" w:rsidRPr="00F91F85" w:rsidRDefault="00C34BE8" w:rsidP="00035D5D">
      <w:pPr>
        <w:spacing w:line="264" w:lineRule="auto"/>
        <w:jc w:val="both"/>
        <w:rPr>
          <w:rFonts w:ascii="Arial" w:hAnsi="Arial" w:cs="Arial"/>
          <w:sz w:val="10"/>
          <w:lang w:val="en-US"/>
        </w:rPr>
      </w:pPr>
    </w:p>
    <w:p w14:paraId="79101191" w14:textId="77777777" w:rsidR="00C34BE8" w:rsidRPr="00F91F85" w:rsidRDefault="00C34BE8" w:rsidP="00035D5D">
      <w:pPr>
        <w:spacing w:line="264" w:lineRule="auto"/>
        <w:ind w:firstLine="709"/>
        <w:jc w:val="right"/>
        <w:rPr>
          <w:rFonts w:ascii="Arial" w:hAnsi="Arial" w:cs="Arial"/>
          <w:b/>
          <w:lang w:val="en-US"/>
        </w:rPr>
      </w:pPr>
      <w:r w:rsidRPr="00F91F85">
        <w:rPr>
          <w:rFonts w:ascii="Arial" w:hAnsi="Arial" w:cs="Arial"/>
          <w:b/>
        </w:rPr>
        <w:t>Дата</w:t>
      </w:r>
      <w:r w:rsidRPr="00F91F85">
        <w:rPr>
          <w:rFonts w:ascii="Arial" w:hAnsi="Arial" w:cs="Arial"/>
          <w:b/>
          <w:lang w:val="en-US"/>
        </w:rPr>
        <w:t xml:space="preserve"> </w:t>
      </w:r>
      <w:r w:rsidRPr="00F91F85">
        <w:rPr>
          <w:rFonts w:ascii="Arial" w:hAnsi="Arial" w:cs="Arial"/>
          <w:b/>
        </w:rPr>
        <w:t>введения</w:t>
      </w:r>
      <w:r w:rsidRPr="00F91F85">
        <w:rPr>
          <w:rFonts w:ascii="Arial" w:hAnsi="Arial" w:cs="Arial"/>
          <w:b/>
          <w:lang w:val="en-US"/>
        </w:rPr>
        <w:t xml:space="preserve"> – </w:t>
      </w:r>
      <w:proofErr w:type="gramStart"/>
      <w:r w:rsidRPr="00F91F85">
        <w:rPr>
          <w:rFonts w:ascii="Arial" w:hAnsi="Arial" w:cs="Arial"/>
          <w:b/>
          <w:lang w:val="en-US"/>
        </w:rPr>
        <w:t>202  –</w:t>
      </w:r>
      <w:proofErr w:type="gramEnd"/>
      <w:r w:rsidRPr="00F91F85">
        <w:rPr>
          <w:rFonts w:ascii="Arial" w:hAnsi="Arial" w:cs="Arial"/>
          <w:b/>
          <w:lang w:val="en-US"/>
        </w:rPr>
        <w:t xml:space="preserve">  ….–…..</w:t>
      </w:r>
    </w:p>
    <w:p w14:paraId="787EE314" w14:textId="77777777" w:rsidR="00C34BE8" w:rsidRPr="00F91F85" w:rsidRDefault="00C34BE8" w:rsidP="00F91F85">
      <w:pPr>
        <w:tabs>
          <w:tab w:val="left" w:pos="1276"/>
        </w:tabs>
        <w:spacing w:line="360" w:lineRule="auto"/>
        <w:jc w:val="both"/>
        <w:rPr>
          <w:rFonts w:ascii="Arial" w:hAnsi="Arial" w:cs="Arial"/>
          <w:b/>
          <w:lang w:val="en-US"/>
        </w:rPr>
      </w:pPr>
    </w:p>
    <w:p w14:paraId="36DA7CC3" w14:textId="77777777" w:rsidR="00F91F85" w:rsidRPr="00DC0FEA" w:rsidRDefault="00F91F85" w:rsidP="00F91F85">
      <w:pPr>
        <w:pStyle w:val="1"/>
        <w:numPr>
          <w:ilvl w:val="0"/>
          <w:numId w:val="28"/>
        </w:numPr>
        <w:tabs>
          <w:tab w:val="num" w:pos="1134"/>
        </w:tabs>
        <w:spacing w:line="360" w:lineRule="auto"/>
        <w:ind w:left="0" w:firstLine="709"/>
        <w:rPr>
          <w:rFonts w:ascii="Arial" w:hAnsi="Arial" w:cs="Arial"/>
          <w:b/>
        </w:rPr>
      </w:pPr>
      <w:bookmarkStart w:id="0" w:name="_Toc104813823"/>
      <w:bookmarkStart w:id="1" w:name="_Toc104817427"/>
      <w:bookmarkStart w:id="2" w:name="_Toc110934437"/>
      <w:bookmarkStart w:id="3" w:name="_Toc120619541"/>
      <w:r w:rsidRPr="00DC0FEA">
        <w:rPr>
          <w:rFonts w:ascii="Arial" w:hAnsi="Arial" w:cs="Arial"/>
          <w:b/>
        </w:rPr>
        <w:t>Область применения</w:t>
      </w:r>
      <w:bookmarkEnd w:id="0"/>
      <w:bookmarkEnd w:id="1"/>
      <w:bookmarkEnd w:id="2"/>
      <w:bookmarkEnd w:id="3"/>
    </w:p>
    <w:p w14:paraId="76F12079" w14:textId="77777777" w:rsidR="00C34BE8" w:rsidRPr="00F91F85" w:rsidRDefault="00C34BE8" w:rsidP="00F91F85">
      <w:pPr>
        <w:tabs>
          <w:tab w:val="left" w:pos="1276"/>
        </w:tabs>
        <w:spacing w:line="360" w:lineRule="auto"/>
        <w:jc w:val="both"/>
        <w:rPr>
          <w:rFonts w:ascii="Arial" w:hAnsi="Arial" w:cs="Arial"/>
          <w:b/>
          <w:lang w:val="en-US"/>
        </w:rPr>
      </w:pPr>
    </w:p>
    <w:p w14:paraId="1B77C7C8" w14:textId="77777777" w:rsidR="00A4242E" w:rsidRPr="00CF32F6" w:rsidRDefault="00A4242E" w:rsidP="00A4242E">
      <w:pPr>
        <w:tabs>
          <w:tab w:val="num" w:pos="1276"/>
        </w:tabs>
        <w:spacing w:line="360" w:lineRule="auto"/>
        <w:ind w:firstLine="709"/>
        <w:jc w:val="both"/>
        <w:rPr>
          <w:rFonts w:ascii="Arial" w:hAnsi="Arial" w:cs="Arial"/>
        </w:rPr>
      </w:pPr>
      <w:r w:rsidRPr="00CF32F6">
        <w:rPr>
          <w:rFonts w:ascii="Arial" w:hAnsi="Arial" w:cs="Arial"/>
        </w:rPr>
        <w:t>Настоящий стандарт распространяется на гидромоторы и насос-моторы для объемных гидроприводов и устанавливает правила приемки и методы испытаний.</w:t>
      </w:r>
    </w:p>
    <w:p w14:paraId="5D380704" w14:textId="77777777" w:rsidR="00C34BE8" w:rsidRPr="00F91F85" w:rsidRDefault="00C34BE8" w:rsidP="00F91F85">
      <w:pPr>
        <w:tabs>
          <w:tab w:val="left" w:pos="1276"/>
        </w:tabs>
        <w:spacing w:line="360" w:lineRule="auto"/>
        <w:ind w:left="720"/>
        <w:jc w:val="both"/>
        <w:rPr>
          <w:rFonts w:ascii="Arial" w:hAnsi="Arial" w:cs="Arial"/>
        </w:rPr>
      </w:pPr>
    </w:p>
    <w:p w14:paraId="4972099B" w14:textId="77777777" w:rsidR="00F91F85" w:rsidRPr="00F91F85" w:rsidRDefault="00F91F85" w:rsidP="00F91F85">
      <w:pPr>
        <w:tabs>
          <w:tab w:val="left" w:pos="1276"/>
        </w:tabs>
        <w:spacing w:line="360" w:lineRule="auto"/>
        <w:ind w:left="720"/>
        <w:jc w:val="both"/>
        <w:rPr>
          <w:rFonts w:ascii="Arial" w:hAnsi="Arial" w:cs="Arial"/>
        </w:rPr>
      </w:pPr>
    </w:p>
    <w:p w14:paraId="36E76164" w14:textId="77777777" w:rsidR="00C34BE8" w:rsidRPr="00DC0FEA" w:rsidRDefault="00C34BE8" w:rsidP="00F91F85">
      <w:pPr>
        <w:pStyle w:val="1"/>
        <w:numPr>
          <w:ilvl w:val="0"/>
          <w:numId w:val="28"/>
        </w:numPr>
        <w:tabs>
          <w:tab w:val="num" w:pos="1134"/>
        </w:tabs>
        <w:spacing w:line="360" w:lineRule="auto"/>
        <w:ind w:left="0" w:firstLine="709"/>
        <w:rPr>
          <w:rFonts w:ascii="Arial" w:hAnsi="Arial" w:cs="Arial"/>
          <w:b/>
        </w:rPr>
      </w:pPr>
      <w:bookmarkStart w:id="4" w:name="_Toc104817428"/>
      <w:bookmarkStart w:id="5" w:name="_Toc110934438"/>
      <w:bookmarkStart w:id="6" w:name="_Toc120619542"/>
      <w:r w:rsidRPr="00DC0FEA">
        <w:rPr>
          <w:rFonts w:ascii="Arial" w:hAnsi="Arial" w:cs="Arial"/>
          <w:b/>
        </w:rPr>
        <w:t>Нормативные ссылки</w:t>
      </w:r>
      <w:bookmarkEnd w:id="4"/>
      <w:bookmarkEnd w:id="5"/>
      <w:bookmarkEnd w:id="6"/>
    </w:p>
    <w:p w14:paraId="65900A40" w14:textId="77777777" w:rsidR="00950329" w:rsidRPr="00F91F85" w:rsidRDefault="00950329" w:rsidP="00F91F85">
      <w:pPr>
        <w:spacing w:line="360" w:lineRule="auto"/>
        <w:rPr>
          <w:rFonts w:ascii="Arial" w:hAnsi="Arial" w:cs="Arial"/>
        </w:rPr>
      </w:pPr>
    </w:p>
    <w:p w14:paraId="61E619AE" w14:textId="77777777" w:rsidR="006D57E0" w:rsidRPr="00BB5902" w:rsidRDefault="006D57E0" w:rsidP="00F91F85">
      <w:pPr>
        <w:suppressAutoHyphens/>
        <w:spacing w:line="360" w:lineRule="auto"/>
        <w:ind w:firstLine="709"/>
        <w:jc w:val="both"/>
        <w:rPr>
          <w:rFonts w:ascii="Arial" w:hAnsi="Arial" w:cs="Arial"/>
        </w:rPr>
      </w:pPr>
      <w:r w:rsidRPr="00BB5902">
        <w:rPr>
          <w:rFonts w:ascii="Arial" w:hAnsi="Arial" w:cs="Arial"/>
        </w:rPr>
        <w:t>В настоящем стандарте использованы нормативные ссылки на следующие стандарты:</w:t>
      </w:r>
    </w:p>
    <w:p w14:paraId="28EEEB50" w14:textId="77777777" w:rsidR="00770BF2" w:rsidRPr="00BB5902" w:rsidRDefault="00770BF2" w:rsidP="00770BF2">
      <w:pPr>
        <w:spacing w:line="360" w:lineRule="auto"/>
        <w:ind w:firstLine="709"/>
        <w:jc w:val="both"/>
        <w:rPr>
          <w:rFonts w:ascii="Arial" w:hAnsi="Arial" w:cs="Arial"/>
        </w:rPr>
      </w:pPr>
      <w:r w:rsidRPr="00BB5902">
        <w:rPr>
          <w:rFonts w:ascii="Arial" w:hAnsi="Arial" w:cs="Arial"/>
        </w:rPr>
        <w:t>ГОСТ 12.1.003 Система стандартов безопасности труда. Шум. Общие требования безопасности</w:t>
      </w:r>
    </w:p>
    <w:p w14:paraId="70C624E4" w14:textId="77777777" w:rsidR="00770BF2" w:rsidRPr="00BB5902" w:rsidRDefault="00770BF2" w:rsidP="00770BF2">
      <w:pPr>
        <w:spacing w:line="360" w:lineRule="auto"/>
        <w:ind w:firstLine="709"/>
        <w:jc w:val="both"/>
        <w:rPr>
          <w:rFonts w:ascii="Arial" w:hAnsi="Arial" w:cs="Arial"/>
        </w:rPr>
      </w:pPr>
      <w:r w:rsidRPr="00BB5902">
        <w:rPr>
          <w:rFonts w:ascii="Arial" w:hAnsi="Arial" w:cs="Arial"/>
        </w:rPr>
        <w:t>ГОСТ 12.1.004 Система стандартов безопасности труда. Пожарная безопасность. Общие требования</w:t>
      </w:r>
    </w:p>
    <w:p w14:paraId="7C822DF2" w14:textId="77777777" w:rsidR="00770BF2" w:rsidRPr="00BB5902" w:rsidRDefault="00770BF2" w:rsidP="00770BF2">
      <w:pPr>
        <w:spacing w:line="360" w:lineRule="auto"/>
        <w:ind w:firstLine="709"/>
        <w:jc w:val="both"/>
        <w:rPr>
          <w:rFonts w:ascii="Arial" w:hAnsi="Arial" w:cs="Arial"/>
        </w:rPr>
      </w:pPr>
      <w:r w:rsidRPr="00BB5902">
        <w:rPr>
          <w:rFonts w:ascii="Arial" w:hAnsi="Arial" w:cs="Arial"/>
        </w:rPr>
        <w:t>ГОСТ 12.1.005 Система стандартов безопасности труда. Общие санитарно-гигиенические требования к воздуху рабочей зоны</w:t>
      </w:r>
    </w:p>
    <w:p w14:paraId="38E58308" w14:textId="77777777" w:rsidR="00770BF2" w:rsidRPr="00BB5902" w:rsidRDefault="00770BF2" w:rsidP="00770BF2">
      <w:pPr>
        <w:spacing w:line="360" w:lineRule="auto"/>
        <w:ind w:firstLine="709"/>
        <w:jc w:val="both"/>
        <w:rPr>
          <w:rFonts w:ascii="Arial" w:hAnsi="Arial" w:cs="Arial"/>
        </w:rPr>
      </w:pPr>
      <w:r w:rsidRPr="00BB5902">
        <w:rPr>
          <w:rFonts w:ascii="Arial" w:hAnsi="Arial" w:cs="Arial"/>
        </w:rPr>
        <w:t>ГОСТ 12.2.003 Система стандартов безопасности труда. Оборудование производственное. Общие требования безопасности</w:t>
      </w:r>
    </w:p>
    <w:p w14:paraId="57E09249" w14:textId="77777777" w:rsidR="00770BF2" w:rsidRPr="00BB5902" w:rsidRDefault="00770BF2" w:rsidP="00770BF2">
      <w:pPr>
        <w:spacing w:line="360" w:lineRule="auto"/>
        <w:ind w:firstLine="709"/>
        <w:jc w:val="both"/>
        <w:rPr>
          <w:rFonts w:ascii="Arial" w:hAnsi="Arial" w:cs="Arial"/>
        </w:rPr>
      </w:pPr>
      <w:r w:rsidRPr="00BB5902">
        <w:rPr>
          <w:rFonts w:ascii="Arial" w:hAnsi="Arial" w:cs="Arial"/>
        </w:rPr>
        <w:t>ГОСТ 12.2.032 Система стандартов безопасности труда. Рабочее место при выполнении работ сидя. Общие эргономические требования</w:t>
      </w:r>
    </w:p>
    <w:p w14:paraId="56F21FB7" w14:textId="4F991277" w:rsidR="003E38EC" w:rsidRPr="00A2688B" w:rsidRDefault="003E38EC" w:rsidP="003E38EC">
      <w:pPr>
        <w:spacing w:line="360" w:lineRule="auto"/>
        <w:ind w:firstLine="709"/>
        <w:jc w:val="both"/>
        <w:rPr>
          <w:rFonts w:ascii="Arial" w:hAnsi="Arial" w:cs="Arial"/>
        </w:rPr>
      </w:pPr>
      <w:r w:rsidRPr="00BB5902">
        <w:rPr>
          <w:rFonts w:ascii="Arial" w:hAnsi="Arial" w:cs="Arial"/>
        </w:rPr>
        <w:t>ГОСТ 12.2.033 Система стандартов безопасности труда. Рабочее место при выполнении работ стоя. Общие эргономические требования</w:t>
      </w:r>
    </w:p>
    <w:p w14:paraId="5D58E631" w14:textId="77777777" w:rsidR="00770BF2" w:rsidRPr="00BB5902" w:rsidRDefault="00770BF2" w:rsidP="00770BF2">
      <w:pPr>
        <w:spacing w:line="360" w:lineRule="auto"/>
        <w:ind w:firstLine="709"/>
        <w:jc w:val="both"/>
        <w:rPr>
          <w:rFonts w:ascii="Arial" w:hAnsi="Arial" w:cs="Arial"/>
        </w:rPr>
      </w:pPr>
      <w:r w:rsidRPr="00BB5902">
        <w:rPr>
          <w:rFonts w:ascii="Arial" w:hAnsi="Arial" w:cs="Arial"/>
        </w:rPr>
        <w:t>ГОСТ 12.3.002 Система стандартов безопасности труда. Процессы производственные. Общие требования безопасности</w:t>
      </w:r>
    </w:p>
    <w:p w14:paraId="3683C051" w14:textId="77777777" w:rsidR="00DF3D1D" w:rsidRPr="00BB5902" w:rsidRDefault="00DF3D1D" w:rsidP="00DF3D1D">
      <w:pPr>
        <w:spacing w:line="360" w:lineRule="auto"/>
        <w:ind w:firstLine="709"/>
        <w:jc w:val="both"/>
        <w:rPr>
          <w:rFonts w:ascii="Arial" w:hAnsi="Arial" w:cs="Arial"/>
        </w:rPr>
      </w:pPr>
      <w:r w:rsidRPr="00BB5902">
        <w:rPr>
          <w:rFonts w:ascii="Arial" w:hAnsi="Arial" w:cs="Arial"/>
        </w:rPr>
        <w:t>ГОСТ 166 Штангенциркули. Технические условия</w:t>
      </w:r>
    </w:p>
    <w:p w14:paraId="7775A715" w14:textId="77777777" w:rsidR="00DF3D1D" w:rsidRPr="00BB5902" w:rsidRDefault="00DF3D1D" w:rsidP="00DF3D1D">
      <w:pPr>
        <w:spacing w:line="360" w:lineRule="auto"/>
        <w:ind w:firstLine="709"/>
        <w:jc w:val="both"/>
        <w:rPr>
          <w:rFonts w:ascii="Arial" w:hAnsi="Arial" w:cs="Arial"/>
        </w:rPr>
      </w:pPr>
      <w:r w:rsidRPr="00BB5902">
        <w:rPr>
          <w:rFonts w:ascii="Arial" w:hAnsi="Arial" w:cs="Arial"/>
        </w:rPr>
        <w:t>ГОСТ 427 Линейки измерительные металлические. Технические условия</w:t>
      </w:r>
    </w:p>
    <w:p w14:paraId="1652EBC8" w14:textId="77777777" w:rsidR="00DF3D1D" w:rsidRPr="00BB5902" w:rsidRDefault="00DF3D1D" w:rsidP="00DF3D1D">
      <w:pPr>
        <w:spacing w:line="360" w:lineRule="auto"/>
        <w:ind w:firstLine="709"/>
        <w:jc w:val="both"/>
        <w:rPr>
          <w:rFonts w:ascii="Arial" w:hAnsi="Arial" w:cs="Arial"/>
        </w:rPr>
      </w:pPr>
      <w:r w:rsidRPr="00BB5902">
        <w:rPr>
          <w:rFonts w:ascii="Arial" w:hAnsi="Arial" w:cs="Arial"/>
        </w:rPr>
        <w:lastRenderedPageBreak/>
        <w:t>ГОСТ 13823 Гидроприводы объемные. Насосы объемные и гидромоторы. Общие технические требования</w:t>
      </w:r>
    </w:p>
    <w:p w14:paraId="63B0DDA4" w14:textId="77777777" w:rsidR="00DF3D1D" w:rsidRPr="00BB5902" w:rsidRDefault="00DF3D1D" w:rsidP="00DF3D1D">
      <w:pPr>
        <w:spacing w:line="360" w:lineRule="auto"/>
        <w:ind w:firstLine="709"/>
        <w:jc w:val="both"/>
        <w:rPr>
          <w:rFonts w:ascii="Arial" w:hAnsi="Arial" w:cs="Arial"/>
        </w:rPr>
      </w:pPr>
      <w:r w:rsidRPr="00BB5902">
        <w:rPr>
          <w:rFonts w:ascii="Arial" w:hAnsi="Arial" w:cs="Arial"/>
        </w:rPr>
        <w:t>ГОСТ 14066 Фильтры объемных гидроприводов и смазочных систем. Ряды основных параметров</w:t>
      </w:r>
    </w:p>
    <w:p w14:paraId="1333CAF3" w14:textId="77777777" w:rsidR="00DF3D1D" w:rsidRPr="00BB5902" w:rsidRDefault="00DF3D1D" w:rsidP="00DF3D1D">
      <w:pPr>
        <w:spacing w:line="360" w:lineRule="auto"/>
        <w:ind w:firstLine="709"/>
        <w:jc w:val="both"/>
        <w:rPr>
          <w:rFonts w:ascii="Arial" w:hAnsi="Arial" w:cs="Arial"/>
        </w:rPr>
      </w:pPr>
      <w:r w:rsidRPr="00BB5902">
        <w:rPr>
          <w:rFonts w:ascii="Arial" w:hAnsi="Arial" w:cs="Arial"/>
        </w:rPr>
        <w:t>ГОСТ 14658 Насосы объемные гидроприводов. Правила приемки и методы испытаний</w:t>
      </w:r>
    </w:p>
    <w:p w14:paraId="7792DAF4" w14:textId="6227CE33" w:rsidR="003E38EC" w:rsidRDefault="00132F8A" w:rsidP="003E38EC">
      <w:pPr>
        <w:spacing w:line="360" w:lineRule="auto"/>
        <w:ind w:firstLine="709"/>
        <w:jc w:val="both"/>
        <w:rPr>
          <w:rFonts w:ascii="Arial" w:hAnsi="Arial" w:cs="Arial"/>
        </w:rPr>
      </w:pPr>
      <w:r w:rsidRPr="00BB5902">
        <w:rPr>
          <w:rFonts w:ascii="Arial" w:hAnsi="Arial" w:cs="Arial"/>
        </w:rPr>
        <w:t xml:space="preserve">ГОСТ 15108 </w:t>
      </w:r>
      <w:r w:rsidR="003E38EC" w:rsidRPr="00BB5902">
        <w:rPr>
          <w:rFonts w:ascii="Arial" w:hAnsi="Arial" w:cs="Arial"/>
        </w:rPr>
        <w:t>Гидроприводы объемные, пневмоприводы и смазочные системы. Маркировка, упаковка, транспортирование и хранение</w:t>
      </w:r>
    </w:p>
    <w:p w14:paraId="3B49CB2E" w14:textId="77777777" w:rsidR="009C1A93" w:rsidRDefault="009C1A93" w:rsidP="009C1A93">
      <w:pPr>
        <w:spacing w:line="360" w:lineRule="auto"/>
        <w:ind w:firstLine="709"/>
        <w:jc w:val="both"/>
        <w:rPr>
          <w:rFonts w:ascii="Arial" w:hAnsi="Arial" w:cs="Arial"/>
          <w:szCs w:val="28"/>
        </w:rPr>
      </w:pPr>
      <w:r w:rsidRPr="0074323D">
        <w:rPr>
          <w:rFonts w:ascii="Arial" w:hAnsi="Arial" w:cs="Arial"/>
          <w:szCs w:val="28"/>
        </w:rPr>
        <w:t>ГОСТ 16504</w:t>
      </w:r>
      <w:r>
        <w:rPr>
          <w:rFonts w:ascii="Arial" w:hAnsi="Arial" w:cs="Arial"/>
          <w:szCs w:val="28"/>
        </w:rPr>
        <w:t xml:space="preserve"> </w:t>
      </w:r>
      <w:r w:rsidRPr="0074323D">
        <w:rPr>
          <w:rFonts w:ascii="Arial" w:hAnsi="Arial" w:cs="Arial"/>
          <w:szCs w:val="28"/>
        </w:rPr>
        <w:t>Система государственных испытаний продукции. Испытания и контроль качества продукции. Основные термины и определения</w:t>
      </w:r>
    </w:p>
    <w:p w14:paraId="23F163FD" w14:textId="3C816C61" w:rsidR="00714C77" w:rsidRPr="00BB5902" w:rsidRDefault="00714C77" w:rsidP="00714C77">
      <w:pPr>
        <w:spacing w:line="360" w:lineRule="auto"/>
        <w:ind w:firstLine="709"/>
        <w:jc w:val="both"/>
        <w:rPr>
          <w:rFonts w:ascii="Arial" w:hAnsi="Arial" w:cs="Arial"/>
        </w:rPr>
      </w:pPr>
      <w:r w:rsidRPr="00BB5902">
        <w:rPr>
          <w:rFonts w:ascii="Arial" w:hAnsi="Arial" w:cs="Arial"/>
        </w:rPr>
        <w:t>ГОСТ 16962 Изделия электронной техники и электротехники. Механические и климатические воздействия. Требования и методы испытаний</w:t>
      </w:r>
    </w:p>
    <w:p w14:paraId="44FD951C" w14:textId="77777777" w:rsidR="00DF3D1D" w:rsidRPr="00BB5902" w:rsidRDefault="00DF3D1D" w:rsidP="00DF3D1D">
      <w:pPr>
        <w:spacing w:line="360" w:lineRule="auto"/>
        <w:ind w:firstLine="709"/>
        <w:jc w:val="both"/>
        <w:rPr>
          <w:rFonts w:ascii="Arial" w:hAnsi="Arial" w:cs="Arial"/>
        </w:rPr>
      </w:pPr>
      <w:r w:rsidRPr="00BB5902">
        <w:rPr>
          <w:rFonts w:ascii="Arial" w:hAnsi="Arial" w:cs="Arial"/>
        </w:rPr>
        <w:t>ГОСТ 17108 Гидропривод объемный и смазочные системы. Методы измерения параметров</w:t>
      </w:r>
    </w:p>
    <w:p w14:paraId="4F4E1BED" w14:textId="77777777" w:rsidR="00DF3D1D" w:rsidRPr="00BB5902" w:rsidRDefault="00DF3D1D" w:rsidP="00DF3D1D">
      <w:pPr>
        <w:spacing w:line="360" w:lineRule="auto"/>
        <w:ind w:firstLine="709"/>
        <w:jc w:val="both"/>
        <w:rPr>
          <w:rFonts w:ascii="Arial" w:hAnsi="Arial" w:cs="Arial"/>
        </w:rPr>
      </w:pPr>
      <w:r w:rsidRPr="00BB5902">
        <w:rPr>
          <w:rFonts w:ascii="Arial" w:hAnsi="Arial" w:cs="Arial"/>
        </w:rPr>
        <w:t>ГОСТ 17216 Чистота промышленная. Классы чистоты жидкостей</w:t>
      </w:r>
    </w:p>
    <w:p w14:paraId="56E13113" w14:textId="31B1774E" w:rsidR="003E38EC" w:rsidRPr="00BB5902" w:rsidRDefault="003E38EC" w:rsidP="003E38EC">
      <w:pPr>
        <w:spacing w:line="360" w:lineRule="auto"/>
        <w:ind w:firstLine="709"/>
        <w:jc w:val="both"/>
        <w:rPr>
          <w:rFonts w:ascii="Arial" w:hAnsi="Arial" w:cs="Arial"/>
        </w:rPr>
      </w:pPr>
      <w:r w:rsidRPr="00BB5902">
        <w:rPr>
          <w:rFonts w:ascii="Arial" w:hAnsi="Arial" w:cs="Arial"/>
        </w:rPr>
        <w:t>ГОСТ 17411 Гидроприводы объемные. Общие технические требования</w:t>
      </w:r>
    </w:p>
    <w:p w14:paraId="55E38A05" w14:textId="77777777" w:rsidR="00DF3D1D" w:rsidRPr="00BB5902" w:rsidRDefault="00DF3D1D" w:rsidP="00DF3D1D">
      <w:pPr>
        <w:spacing w:line="360" w:lineRule="auto"/>
        <w:ind w:firstLine="709"/>
        <w:jc w:val="both"/>
        <w:rPr>
          <w:rFonts w:ascii="Arial" w:hAnsi="Arial" w:cs="Arial"/>
        </w:rPr>
      </w:pPr>
      <w:r w:rsidRPr="00BB5902">
        <w:rPr>
          <w:rFonts w:ascii="Arial" w:hAnsi="Arial" w:cs="Arial"/>
        </w:rPr>
        <w:t>ГОСТ 22976 Гидроприводы, пневмоприводы и смазочные системы. Правила приемки</w:t>
      </w:r>
    </w:p>
    <w:p w14:paraId="124BF770" w14:textId="77777777" w:rsidR="00770BF2" w:rsidRPr="00BB5902" w:rsidRDefault="00770BF2" w:rsidP="00770BF2">
      <w:pPr>
        <w:spacing w:line="360" w:lineRule="auto"/>
        <w:ind w:firstLine="709"/>
        <w:jc w:val="both"/>
        <w:rPr>
          <w:rFonts w:ascii="Arial" w:hAnsi="Arial" w:cs="Arial"/>
        </w:rPr>
      </w:pPr>
      <w:r w:rsidRPr="00BB5902">
        <w:rPr>
          <w:rFonts w:ascii="Arial" w:hAnsi="Arial" w:cs="Arial"/>
        </w:rPr>
        <w:t>ГОСТ 27372 Люльки для строительно-монтажных работ. Технические условия</w:t>
      </w:r>
    </w:p>
    <w:p w14:paraId="2CDB50D7" w14:textId="77777777" w:rsidR="00DF3D1D" w:rsidRPr="00BB5902" w:rsidRDefault="00DF3D1D" w:rsidP="00DF3D1D">
      <w:pPr>
        <w:spacing w:line="360" w:lineRule="auto"/>
        <w:ind w:firstLine="709"/>
        <w:jc w:val="both"/>
        <w:rPr>
          <w:rFonts w:ascii="Arial" w:hAnsi="Arial" w:cs="Arial"/>
        </w:rPr>
      </w:pPr>
      <w:r w:rsidRPr="00BB5902">
        <w:rPr>
          <w:rFonts w:ascii="Arial" w:hAnsi="Arial" w:cs="Arial"/>
        </w:rPr>
        <w:t>ГОСТ 33 Нефть и нефтепродукты. Прозрачные и непрозрачные жидкости. Определение кинематической и динамической вязкости</w:t>
      </w:r>
    </w:p>
    <w:p w14:paraId="030BBF21" w14:textId="48A2DCAD" w:rsidR="003E38EC" w:rsidRPr="00BB5902" w:rsidRDefault="003E38EC" w:rsidP="003E38EC">
      <w:pPr>
        <w:spacing w:line="360" w:lineRule="auto"/>
        <w:ind w:firstLine="709"/>
        <w:jc w:val="both"/>
        <w:rPr>
          <w:rFonts w:ascii="Arial" w:hAnsi="Arial" w:cs="Arial"/>
        </w:rPr>
      </w:pPr>
      <w:r w:rsidRPr="00BB5902">
        <w:rPr>
          <w:rFonts w:ascii="Arial" w:hAnsi="Arial" w:cs="Arial"/>
        </w:rPr>
        <w:t>ГОСТ Р 2.601 Единая система конструкторской документации. Эксплуатационные документы</w:t>
      </w:r>
    </w:p>
    <w:p w14:paraId="10FF06AE" w14:textId="7D18CBD0" w:rsidR="007C03DD" w:rsidRPr="00BB5902" w:rsidRDefault="007C03DD" w:rsidP="007C03DD">
      <w:pPr>
        <w:spacing w:line="360" w:lineRule="auto"/>
        <w:ind w:firstLine="709"/>
        <w:jc w:val="both"/>
        <w:rPr>
          <w:rFonts w:ascii="Arial" w:hAnsi="Arial" w:cs="Arial"/>
        </w:rPr>
      </w:pPr>
      <w:r w:rsidRPr="00BB5902">
        <w:rPr>
          <w:rFonts w:ascii="Arial" w:hAnsi="Arial" w:cs="Arial"/>
        </w:rPr>
        <w:t>ГОСТ Р 8.568 Государственная система обеспечения единства измерений. Аттестация испытательного оборудования. Основные положения</w:t>
      </w:r>
    </w:p>
    <w:p w14:paraId="1C867830" w14:textId="77777777" w:rsidR="00770BF2" w:rsidRPr="00BB5902" w:rsidRDefault="00770BF2" w:rsidP="00770BF2">
      <w:pPr>
        <w:tabs>
          <w:tab w:val="left" w:pos="1418"/>
        </w:tabs>
        <w:spacing w:line="360" w:lineRule="auto"/>
        <w:ind w:firstLine="709"/>
        <w:jc w:val="both"/>
        <w:rPr>
          <w:rFonts w:ascii="Arial" w:hAnsi="Arial" w:cs="Arial"/>
        </w:rPr>
      </w:pPr>
      <w:r w:rsidRPr="00BB5902">
        <w:rPr>
          <w:rFonts w:ascii="Arial" w:hAnsi="Arial" w:cs="Arial"/>
        </w:rPr>
        <w:t>ГОСТ Р 52543 Гидроприводы объемные. Требования безопасности</w:t>
      </w:r>
    </w:p>
    <w:p w14:paraId="1ABB76AF" w14:textId="77777777" w:rsidR="00770BF2" w:rsidRDefault="00770BF2" w:rsidP="00770BF2">
      <w:pPr>
        <w:tabs>
          <w:tab w:val="left" w:pos="1418"/>
        </w:tabs>
        <w:spacing w:line="360" w:lineRule="auto"/>
        <w:ind w:firstLine="709"/>
        <w:jc w:val="both"/>
        <w:rPr>
          <w:rFonts w:ascii="Arial" w:hAnsi="Arial" w:cs="Arial"/>
        </w:rPr>
      </w:pPr>
      <w:r w:rsidRPr="00BB5902">
        <w:rPr>
          <w:rFonts w:ascii="Arial" w:hAnsi="Arial" w:cs="Arial"/>
        </w:rPr>
        <w:t>ГОСТ Р 58758 Площадки и лестницы для строительно-монтажных работ. Общие технические условия</w:t>
      </w:r>
    </w:p>
    <w:p w14:paraId="550E80A9" w14:textId="326C23AA" w:rsidR="00770BF2" w:rsidRPr="00F91F85" w:rsidRDefault="00770BF2" w:rsidP="00770BF2">
      <w:pPr>
        <w:tabs>
          <w:tab w:val="left" w:pos="1418"/>
        </w:tabs>
        <w:spacing w:line="360" w:lineRule="auto"/>
        <w:ind w:firstLine="709"/>
        <w:jc w:val="both"/>
        <w:rPr>
          <w:rFonts w:ascii="Arial" w:hAnsi="Arial" w:cs="Arial"/>
        </w:rPr>
      </w:pPr>
    </w:p>
    <w:p w14:paraId="1FEF03B0" w14:textId="77777777" w:rsidR="00C34BE8" w:rsidRPr="00F91F85" w:rsidRDefault="00C34BE8" w:rsidP="00F91F85">
      <w:pPr>
        <w:spacing w:line="360" w:lineRule="auto"/>
        <w:ind w:firstLine="709"/>
        <w:jc w:val="both"/>
        <w:rPr>
          <w:rFonts w:ascii="Arial" w:eastAsia="Calibri" w:hAnsi="Arial" w:cs="Arial"/>
        </w:rPr>
      </w:pPr>
      <w:r w:rsidRPr="00F91F85">
        <w:rPr>
          <w:rFonts w:ascii="Arial" w:eastAsia="Calibri" w:hAnsi="Arial" w:cs="Arial"/>
          <w:iCs/>
          <w:spacing w:val="40"/>
        </w:rPr>
        <w:t>Примечание</w:t>
      </w:r>
      <w:r w:rsidRPr="00F91F85">
        <w:rPr>
          <w:rFonts w:ascii="Arial" w:eastAsia="Calibri"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w:t>
      </w:r>
      <w:r w:rsidRPr="00F91F85">
        <w:rPr>
          <w:rFonts w:ascii="Arial" w:eastAsia="Calibri" w:hAnsi="Arial" w:cs="Arial"/>
        </w:rPr>
        <w:lastRenderedPageBreak/>
        <w:t>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2F6D2AF0" w14:textId="77777777" w:rsidR="000E353F" w:rsidRPr="00F91F85" w:rsidRDefault="000E353F" w:rsidP="00F91F85">
      <w:pPr>
        <w:tabs>
          <w:tab w:val="left" w:pos="1276"/>
        </w:tabs>
        <w:spacing w:line="360" w:lineRule="auto"/>
        <w:ind w:left="720"/>
        <w:jc w:val="both"/>
        <w:rPr>
          <w:rFonts w:ascii="Arial" w:hAnsi="Arial" w:cs="Arial"/>
        </w:rPr>
      </w:pPr>
    </w:p>
    <w:p w14:paraId="0A151547" w14:textId="77777777" w:rsidR="00A868C3" w:rsidRPr="00F91F85" w:rsidRDefault="00A868C3" w:rsidP="00F91F85">
      <w:pPr>
        <w:spacing w:line="360" w:lineRule="auto"/>
        <w:rPr>
          <w:rFonts w:ascii="Arial" w:hAnsi="Arial" w:cs="Arial"/>
        </w:rPr>
      </w:pPr>
      <w:bookmarkStart w:id="7" w:name="_Toc110934439"/>
    </w:p>
    <w:p w14:paraId="65DE0155" w14:textId="77777777" w:rsidR="00B37480" w:rsidRPr="00DC0FEA" w:rsidRDefault="00B37480" w:rsidP="00B37480">
      <w:pPr>
        <w:pStyle w:val="1"/>
        <w:numPr>
          <w:ilvl w:val="0"/>
          <w:numId w:val="28"/>
        </w:numPr>
        <w:tabs>
          <w:tab w:val="num" w:pos="1134"/>
        </w:tabs>
        <w:spacing w:line="360" w:lineRule="auto"/>
        <w:ind w:left="0" w:firstLine="709"/>
        <w:rPr>
          <w:rFonts w:ascii="Arial" w:hAnsi="Arial" w:cs="Arial"/>
          <w:b/>
        </w:rPr>
      </w:pPr>
      <w:bookmarkStart w:id="8" w:name="_Toc118203458"/>
      <w:bookmarkStart w:id="9" w:name="_Toc120619543"/>
      <w:bookmarkEnd w:id="7"/>
      <w:r w:rsidRPr="00DC0FEA">
        <w:rPr>
          <w:rFonts w:ascii="Arial" w:hAnsi="Arial" w:cs="Arial"/>
          <w:b/>
        </w:rPr>
        <w:t>Термины и определения</w:t>
      </w:r>
      <w:bookmarkEnd w:id="8"/>
      <w:bookmarkEnd w:id="9"/>
    </w:p>
    <w:p w14:paraId="10E61118" w14:textId="77777777" w:rsidR="00B37480" w:rsidRPr="00393EB6" w:rsidRDefault="00B37480" w:rsidP="00B37480">
      <w:pPr>
        <w:tabs>
          <w:tab w:val="left" w:pos="1276"/>
        </w:tabs>
        <w:spacing w:line="360" w:lineRule="auto"/>
        <w:ind w:left="720"/>
        <w:jc w:val="both"/>
        <w:rPr>
          <w:rFonts w:ascii="Arial" w:hAnsi="Arial" w:cs="Arial"/>
          <w:highlight w:val="yellow"/>
        </w:rPr>
      </w:pPr>
    </w:p>
    <w:p w14:paraId="44FB3ED7" w14:textId="75A69BB0" w:rsidR="009C1A93" w:rsidRPr="001C49B2" w:rsidRDefault="00F56130" w:rsidP="009C1A93">
      <w:pPr>
        <w:numPr>
          <w:ilvl w:val="1"/>
          <w:numId w:val="28"/>
        </w:numPr>
        <w:tabs>
          <w:tab w:val="clear" w:pos="360"/>
          <w:tab w:val="num" w:pos="426"/>
          <w:tab w:val="left" w:pos="1276"/>
        </w:tabs>
        <w:spacing w:line="360" w:lineRule="auto"/>
        <w:ind w:left="0" w:firstLine="709"/>
        <w:jc w:val="both"/>
        <w:rPr>
          <w:rFonts w:ascii="Arial" w:hAnsi="Arial" w:cs="Arial"/>
        </w:rPr>
      </w:pPr>
      <w:r w:rsidRPr="009C1A93">
        <w:rPr>
          <w:rFonts w:ascii="Arial" w:hAnsi="Arial" w:cs="Arial"/>
        </w:rPr>
        <w:t>В настоящем стандарте применены термины</w:t>
      </w:r>
      <w:r w:rsidR="009C1A93" w:rsidRPr="009C1A93">
        <w:rPr>
          <w:rFonts w:ascii="Arial" w:hAnsi="Arial" w:cs="Arial"/>
        </w:rPr>
        <w:t xml:space="preserve"> по ГОСТ </w:t>
      </w:r>
      <w:proofErr w:type="gramStart"/>
      <w:r w:rsidR="009C1A93" w:rsidRPr="009C1A93">
        <w:rPr>
          <w:rFonts w:ascii="Arial" w:hAnsi="Arial" w:cs="Arial"/>
        </w:rPr>
        <w:t>16504</w:t>
      </w:r>
      <w:proofErr w:type="gramEnd"/>
      <w:r w:rsidR="009C1A93" w:rsidRPr="009C1A93">
        <w:rPr>
          <w:rFonts w:ascii="Arial" w:hAnsi="Arial" w:cs="Arial"/>
        </w:rPr>
        <w:t xml:space="preserve"> </w:t>
      </w:r>
      <w:r w:rsidR="009C1A93">
        <w:rPr>
          <w:rFonts w:ascii="Arial" w:hAnsi="Arial" w:cs="Arial"/>
        </w:rPr>
        <w:t xml:space="preserve">а также термины с </w:t>
      </w:r>
      <w:r w:rsidR="009C1A93" w:rsidRPr="001C49B2">
        <w:rPr>
          <w:rFonts w:ascii="Arial" w:hAnsi="Arial" w:cs="Arial"/>
        </w:rPr>
        <w:t>соответствующими определениями:</w:t>
      </w:r>
    </w:p>
    <w:p w14:paraId="50A50C60" w14:textId="0A644D6F" w:rsidR="00F56130" w:rsidRPr="009C1A93" w:rsidRDefault="00F56130" w:rsidP="009C1A93">
      <w:pPr>
        <w:numPr>
          <w:ilvl w:val="2"/>
          <w:numId w:val="28"/>
        </w:numPr>
        <w:tabs>
          <w:tab w:val="num" w:pos="426"/>
          <w:tab w:val="left" w:pos="1276"/>
        </w:tabs>
        <w:spacing w:line="360" w:lineRule="auto"/>
        <w:ind w:left="0" w:firstLine="709"/>
        <w:jc w:val="both"/>
        <w:rPr>
          <w:rFonts w:ascii="Arial" w:hAnsi="Arial" w:cs="Arial"/>
        </w:rPr>
      </w:pPr>
      <w:r w:rsidRPr="009C1A93">
        <w:rPr>
          <w:rFonts w:ascii="Arial" w:hAnsi="Arial" w:cs="Arial"/>
          <w:b/>
        </w:rPr>
        <w:t xml:space="preserve">объемный гидронасос: </w:t>
      </w:r>
      <w:r w:rsidRPr="009C1A93">
        <w:rPr>
          <w:rFonts w:ascii="Arial" w:hAnsi="Arial" w:cs="Arial"/>
        </w:rPr>
        <w:t>Насос, в котором жидкая среда перемещается путем периодического изменения объема занимаемой ею камеры, попеременно сообщающейся со входом и выходом насоса.</w:t>
      </w:r>
    </w:p>
    <w:p w14:paraId="7703BD5A" w14:textId="77777777" w:rsidR="00B37480" w:rsidRDefault="00B37480" w:rsidP="00B37480">
      <w:pPr>
        <w:spacing w:line="360" w:lineRule="auto"/>
        <w:ind w:firstLine="709"/>
        <w:rPr>
          <w:rFonts w:ascii="Arial" w:hAnsi="Arial" w:cs="Arial"/>
        </w:rPr>
      </w:pPr>
    </w:p>
    <w:p w14:paraId="65842BE4" w14:textId="77777777" w:rsidR="00DC0FEA" w:rsidRPr="00393EB6" w:rsidRDefault="00DC0FEA" w:rsidP="00B37480">
      <w:pPr>
        <w:spacing w:line="360" w:lineRule="auto"/>
        <w:ind w:firstLine="709"/>
        <w:rPr>
          <w:rFonts w:ascii="Arial" w:hAnsi="Arial" w:cs="Arial"/>
        </w:rPr>
      </w:pPr>
    </w:p>
    <w:p w14:paraId="1A94AFF5" w14:textId="77777777" w:rsidR="00B37480" w:rsidRPr="00DC0FEA" w:rsidRDefault="00B37480" w:rsidP="00B37480">
      <w:pPr>
        <w:pStyle w:val="1"/>
        <w:numPr>
          <w:ilvl w:val="0"/>
          <w:numId w:val="28"/>
        </w:numPr>
        <w:tabs>
          <w:tab w:val="clear" w:pos="1212"/>
          <w:tab w:val="num" w:pos="1134"/>
        </w:tabs>
        <w:spacing w:line="360" w:lineRule="auto"/>
        <w:ind w:left="0" w:firstLine="709"/>
        <w:rPr>
          <w:rFonts w:ascii="Arial" w:hAnsi="Arial" w:cs="Arial"/>
          <w:b/>
        </w:rPr>
      </w:pPr>
      <w:bookmarkStart w:id="10" w:name="_Toc104811952"/>
      <w:bookmarkStart w:id="11" w:name="_Toc104817430"/>
      <w:bookmarkStart w:id="12" w:name="_Toc120619544"/>
      <w:r w:rsidRPr="00DC0FEA">
        <w:rPr>
          <w:rFonts w:ascii="Arial" w:hAnsi="Arial" w:cs="Arial"/>
          <w:b/>
        </w:rPr>
        <w:t>Требования безопасности</w:t>
      </w:r>
      <w:bookmarkEnd w:id="10"/>
      <w:bookmarkEnd w:id="11"/>
      <w:bookmarkEnd w:id="12"/>
    </w:p>
    <w:p w14:paraId="552F1395" w14:textId="77777777" w:rsidR="00B37480" w:rsidRPr="00393EB6" w:rsidRDefault="00B37480" w:rsidP="00B37480">
      <w:pPr>
        <w:pStyle w:val="FORMATTEXT0"/>
        <w:spacing w:line="360" w:lineRule="auto"/>
        <w:ind w:firstLine="709"/>
        <w:jc w:val="both"/>
        <w:rPr>
          <w:rFonts w:eastAsia="Calibri"/>
          <w:sz w:val="24"/>
          <w:szCs w:val="24"/>
          <w:lang w:eastAsia="en-US"/>
        </w:rPr>
      </w:pPr>
    </w:p>
    <w:p w14:paraId="0A0F2335" w14:textId="37177193" w:rsidR="00B37480" w:rsidRPr="00714C77" w:rsidRDefault="00B37480" w:rsidP="00467C30">
      <w:pPr>
        <w:numPr>
          <w:ilvl w:val="1"/>
          <w:numId w:val="28"/>
        </w:numPr>
        <w:tabs>
          <w:tab w:val="left" w:pos="1276"/>
        </w:tabs>
        <w:spacing w:line="360" w:lineRule="auto"/>
        <w:ind w:left="0" w:firstLine="709"/>
        <w:jc w:val="both"/>
        <w:rPr>
          <w:rFonts w:ascii="Arial" w:hAnsi="Arial" w:cs="Arial"/>
        </w:rPr>
      </w:pPr>
      <w:r w:rsidRPr="00714C77">
        <w:rPr>
          <w:rFonts w:ascii="Arial" w:hAnsi="Arial" w:cs="Arial"/>
        </w:rPr>
        <w:t>Испытания гидромоторов следует проводить при соблюдении требований безопасност</w:t>
      </w:r>
      <w:r w:rsidR="00467C30" w:rsidRPr="00714C77">
        <w:rPr>
          <w:rFonts w:ascii="Arial" w:hAnsi="Arial" w:cs="Arial"/>
        </w:rPr>
        <w:t>и, установленных в ГОСТ Р 52543 и ГОСТ 12.3.002.</w:t>
      </w:r>
    </w:p>
    <w:p w14:paraId="46FA79FF" w14:textId="77777777" w:rsidR="00467C30" w:rsidRPr="00714C77" w:rsidRDefault="00467C30" w:rsidP="00467C30">
      <w:pPr>
        <w:numPr>
          <w:ilvl w:val="1"/>
          <w:numId w:val="28"/>
        </w:numPr>
        <w:tabs>
          <w:tab w:val="left" w:pos="1276"/>
        </w:tabs>
        <w:spacing w:line="360" w:lineRule="auto"/>
        <w:ind w:left="0" w:firstLine="709"/>
        <w:jc w:val="both"/>
        <w:rPr>
          <w:rFonts w:ascii="Arial" w:hAnsi="Arial" w:cs="Arial"/>
        </w:rPr>
      </w:pPr>
      <w:r w:rsidRPr="00714C77">
        <w:rPr>
          <w:rFonts w:ascii="Arial" w:hAnsi="Arial" w:cs="Arial"/>
        </w:rPr>
        <w:t>При измерениях следует использовать приспособления, обеспечивающие безопасное проведение работ по ГОСТ Р 58758, ГОСТ 27372.</w:t>
      </w:r>
    </w:p>
    <w:p w14:paraId="12271357" w14:textId="77777777" w:rsidR="00467C30" w:rsidRPr="00714C77" w:rsidRDefault="00467C30" w:rsidP="00467C30">
      <w:pPr>
        <w:numPr>
          <w:ilvl w:val="1"/>
          <w:numId w:val="28"/>
        </w:numPr>
        <w:tabs>
          <w:tab w:val="left" w:pos="1276"/>
        </w:tabs>
        <w:spacing w:line="360" w:lineRule="auto"/>
        <w:ind w:left="0" w:firstLine="709"/>
        <w:jc w:val="both"/>
        <w:rPr>
          <w:rFonts w:ascii="Arial" w:hAnsi="Arial" w:cs="Arial"/>
        </w:rPr>
      </w:pPr>
      <w:r w:rsidRPr="00714C77">
        <w:rPr>
          <w:rFonts w:ascii="Arial" w:hAnsi="Arial" w:cs="Arial"/>
        </w:rPr>
        <w:t>Условия на рабочих местах должны удовлетворять требованиям ГОСТ 12.1.003, ГОСТ 12.1.004 и ГОСТ 12.1.005.</w:t>
      </w:r>
    </w:p>
    <w:p w14:paraId="001DB312" w14:textId="77777777" w:rsidR="00467C30" w:rsidRPr="00714C77" w:rsidRDefault="00467C30" w:rsidP="00467C30">
      <w:pPr>
        <w:numPr>
          <w:ilvl w:val="1"/>
          <w:numId w:val="28"/>
        </w:numPr>
        <w:tabs>
          <w:tab w:val="left" w:pos="1276"/>
        </w:tabs>
        <w:spacing w:line="360" w:lineRule="auto"/>
        <w:ind w:left="0" w:firstLine="709"/>
        <w:jc w:val="both"/>
        <w:rPr>
          <w:rFonts w:ascii="Arial" w:hAnsi="Arial" w:cs="Arial"/>
        </w:rPr>
      </w:pPr>
      <w:r w:rsidRPr="00714C77">
        <w:rPr>
          <w:rFonts w:ascii="Arial" w:hAnsi="Arial" w:cs="Arial"/>
        </w:rPr>
        <w:t>Рабочие места должны быть оборудованы в соответствии с требованиями ГОСТ 12.2.032 и ГОСТ 12.2.033.</w:t>
      </w:r>
    </w:p>
    <w:p w14:paraId="0E6B7170" w14:textId="6A76B475" w:rsidR="00467C30" w:rsidRPr="00714C77" w:rsidRDefault="00467C30" w:rsidP="00467C30">
      <w:pPr>
        <w:numPr>
          <w:ilvl w:val="1"/>
          <w:numId w:val="28"/>
        </w:numPr>
        <w:tabs>
          <w:tab w:val="left" w:pos="1276"/>
        </w:tabs>
        <w:spacing w:line="360" w:lineRule="auto"/>
        <w:ind w:left="0" w:firstLine="709"/>
        <w:jc w:val="both"/>
        <w:rPr>
          <w:rFonts w:ascii="Arial" w:hAnsi="Arial" w:cs="Arial"/>
        </w:rPr>
      </w:pPr>
      <w:r w:rsidRPr="00714C77">
        <w:rPr>
          <w:rFonts w:ascii="Arial" w:hAnsi="Arial" w:cs="Arial"/>
        </w:rPr>
        <w:t>Используемое при измерениях производственное оборудование должно соответствовать требованиям ГОСТ 12.2.003 и [</w:t>
      </w:r>
      <w:r w:rsidR="00E80B51">
        <w:rPr>
          <w:rFonts w:ascii="Arial" w:hAnsi="Arial" w:cs="Arial"/>
        </w:rPr>
        <w:t>1</w:t>
      </w:r>
      <w:r w:rsidRPr="00714C77">
        <w:rPr>
          <w:rFonts w:ascii="Arial" w:hAnsi="Arial" w:cs="Arial"/>
        </w:rPr>
        <w:t>].</w:t>
      </w:r>
    </w:p>
    <w:p w14:paraId="4AEB9C7F" w14:textId="7F36DF15" w:rsidR="00467C30" w:rsidRPr="00714C77" w:rsidRDefault="00467C30" w:rsidP="00467C30">
      <w:pPr>
        <w:numPr>
          <w:ilvl w:val="1"/>
          <w:numId w:val="28"/>
        </w:numPr>
        <w:tabs>
          <w:tab w:val="left" w:pos="1276"/>
        </w:tabs>
        <w:spacing w:line="360" w:lineRule="auto"/>
        <w:ind w:left="0" w:firstLine="709"/>
        <w:jc w:val="both"/>
        <w:rPr>
          <w:rFonts w:ascii="Arial" w:hAnsi="Arial" w:cs="Arial"/>
        </w:rPr>
      </w:pPr>
      <w:r w:rsidRPr="00714C77">
        <w:rPr>
          <w:rFonts w:ascii="Arial" w:hAnsi="Arial" w:cs="Arial"/>
        </w:rPr>
        <w:t xml:space="preserve">Эксплуатацию электроустановок следует проводить </w:t>
      </w:r>
      <w:r w:rsidR="00E80B51">
        <w:rPr>
          <w:rFonts w:ascii="Arial" w:hAnsi="Arial" w:cs="Arial"/>
        </w:rPr>
        <w:t>в соответствии с требованиями [2</w:t>
      </w:r>
      <w:r w:rsidRPr="00714C77">
        <w:rPr>
          <w:rFonts w:ascii="Arial" w:hAnsi="Arial" w:cs="Arial"/>
        </w:rPr>
        <w:t>].</w:t>
      </w:r>
    </w:p>
    <w:p w14:paraId="344012DF" w14:textId="77777777" w:rsidR="00467C30" w:rsidRPr="00714C77" w:rsidRDefault="00467C30" w:rsidP="00B37480">
      <w:pPr>
        <w:pStyle w:val="FORMATTEXT0"/>
        <w:spacing w:line="360" w:lineRule="auto"/>
        <w:ind w:firstLine="709"/>
        <w:jc w:val="both"/>
        <w:rPr>
          <w:sz w:val="24"/>
          <w:szCs w:val="24"/>
        </w:rPr>
      </w:pPr>
    </w:p>
    <w:p w14:paraId="3371B2D2" w14:textId="7BB0BB60" w:rsidR="00DC0FEA" w:rsidRPr="00714C77" w:rsidRDefault="00467C30" w:rsidP="00467C30">
      <w:pPr>
        <w:tabs>
          <w:tab w:val="left" w:pos="1908"/>
        </w:tabs>
        <w:spacing w:line="360" w:lineRule="auto"/>
        <w:jc w:val="both"/>
        <w:rPr>
          <w:rFonts w:ascii="Arial" w:hAnsi="Arial" w:cs="Arial"/>
          <w:b/>
        </w:rPr>
      </w:pPr>
      <w:r w:rsidRPr="00714C77">
        <w:rPr>
          <w:rFonts w:ascii="Arial" w:hAnsi="Arial" w:cs="Arial"/>
          <w:b/>
        </w:rPr>
        <w:tab/>
      </w:r>
    </w:p>
    <w:p w14:paraId="2BE5EAF9" w14:textId="77777777" w:rsidR="00B37480" w:rsidRPr="00714C77" w:rsidRDefault="00B37480" w:rsidP="00B37480">
      <w:pPr>
        <w:pStyle w:val="1"/>
        <w:numPr>
          <w:ilvl w:val="0"/>
          <w:numId w:val="28"/>
        </w:numPr>
        <w:tabs>
          <w:tab w:val="num" w:pos="1134"/>
        </w:tabs>
        <w:spacing w:line="360" w:lineRule="auto"/>
        <w:ind w:left="0" w:firstLine="709"/>
        <w:rPr>
          <w:rFonts w:ascii="Arial" w:hAnsi="Arial" w:cs="Arial"/>
          <w:b/>
        </w:rPr>
      </w:pPr>
      <w:bookmarkStart w:id="13" w:name="_Toc120619545"/>
      <w:r w:rsidRPr="00714C77">
        <w:rPr>
          <w:rFonts w:ascii="Arial" w:hAnsi="Arial" w:cs="Arial"/>
          <w:b/>
        </w:rPr>
        <w:t>Правила приемки</w:t>
      </w:r>
      <w:bookmarkEnd w:id="13"/>
    </w:p>
    <w:p w14:paraId="2E742448" w14:textId="77777777" w:rsidR="00B37480" w:rsidRPr="00714C77" w:rsidRDefault="00B37480" w:rsidP="00B37480">
      <w:pPr>
        <w:tabs>
          <w:tab w:val="left" w:pos="1276"/>
        </w:tabs>
        <w:spacing w:line="360" w:lineRule="auto"/>
        <w:jc w:val="both"/>
        <w:rPr>
          <w:rFonts w:ascii="Arial" w:hAnsi="Arial" w:cs="Arial"/>
          <w:b/>
        </w:rPr>
      </w:pPr>
    </w:p>
    <w:p w14:paraId="38A09F1F" w14:textId="77777777" w:rsidR="00B37480" w:rsidRPr="00714C77" w:rsidRDefault="00B37480" w:rsidP="00B37480">
      <w:pPr>
        <w:numPr>
          <w:ilvl w:val="1"/>
          <w:numId w:val="28"/>
        </w:numPr>
        <w:tabs>
          <w:tab w:val="left" w:pos="1276"/>
        </w:tabs>
        <w:spacing w:line="360" w:lineRule="auto"/>
        <w:ind w:left="0" w:firstLine="709"/>
        <w:jc w:val="both"/>
        <w:rPr>
          <w:rFonts w:ascii="Arial" w:hAnsi="Arial" w:cs="Arial"/>
        </w:rPr>
      </w:pPr>
      <w:r w:rsidRPr="00714C77">
        <w:rPr>
          <w:rFonts w:ascii="Arial" w:hAnsi="Arial" w:cs="Arial"/>
        </w:rPr>
        <w:t>Правила приемки – по ГОСТ 22976 и настоящему стандарту.</w:t>
      </w:r>
    </w:p>
    <w:p w14:paraId="05052E40" w14:textId="77777777" w:rsidR="00B37480" w:rsidRPr="00714C77" w:rsidRDefault="00B37480" w:rsidP="00B37480">
      <w:pPr>
        <w:numPr>
          <w:ilvl w:val="1"/>
          <w:numId w:val="28"/>
        </w:numPr>
        <w:tabs>
          <w:tab w:val="clear" w:pos="360"/>
          <w:tab w:val="num" w:pos="426"/>
          <w:tab w:val="left" w:pos="1276"/>
        </w:tabs>
        <w:spacing w:line="360" w:lineRule="auto"/>
        <w:ind w:left="0" w:firstLine="709"/>
        <w:jc w:val="both"/>
        <w:rPr>
          <w:rFonts w:ascii="Arial" w:hAnsi="Arial" w:cs="Arial"/>
        </w:rPr>
      </w:pPr>
      <w:r w:rsidRPr="00714C77">
        <w:rPr>
          <w:rFonts w:ascii="Arial" w:hAnsi="Arial" w:cs="Arial"/>
        </w:rPr>
        <w:t>Гидромоторы подвергаются испытаниям:</w:t>
      </w:r>
    </w:p>
    <w:p w14:paraId="32CBF364" w14:textId="77777777" w:rsidR="00B37480" w:rsidRPr="00714C77" w:rsidRDefault="00B37480" w:rsidP="00B37480">
      <w:pPr>
        <w:pStyle w:val="FORMATTEXT0"/>
        <w:numPr>
          <w:ilvl w:val="0"/>
          <w:numId w:val="43"/>
        </w:numPr>
        <w:tabs>
          <w:tab w:val="left" w:pos="993"/>
        </w:tabs>
        <w:spacing w:line="360" w:lineRule="auto"/>
        <w:ind w:left="0" w:firstLine="709"/>
        <w:jc w:val="both"/>
        <w:rPr>
          <w:rFonts w:eastAsia="Calibri"/>
          <w:sz w:val="24"/>
          <w:szCs w:val="24"/>
          <w:lang w:eastAsia="en-US"/>
        </w:rPr>
      </w:pPr>
      <w:r w:rsidRPr="00714C77">
        <w:rPr>
          <w:rFonts w:eastAsia="Calibri"/>
          <w:sz w:val="24"/>
          <w:szCs w:val="24"/>
          <w:lang w:eastAsia="en-US"/>
        </w:rPr>
        <w:t>приемо-сдаточным;</w:t>
      </w:r>
    </w:p>
    <w:p w14:paraId="55450843" w14:textId="77777777" w:rsidR="00B37480" w:rsidRPr="00714C77" w:rsidRDefault="00B37480" w:rsidP="00B37480">
      <w:pPr>
        <w:pStyle w:val="FORMATTEXT0"/>
        <w:numPr>
          <w:ilvl w:val="0"/>
          <w:numId w:val="43"/>
        </w:numPr>
        <w:tabs>
          <w:tab w:val="left" w:pos="993"/>
        </w:tabs>
        <w:spacing w:line="360" w:lineRule="auto"/>
        <w:ind w:left="0" w:firstLine="709"/>
        <w:jc w:val="both"/>
        <w:rPr>
          <w:rFonts w:eastAsia="Calibri"/>
          <w:sz w:val="24"/>
          <w:szCs w:val="24"/>
          <w:lang w:eastAsia="en-US"/>
        </w:rPr>
      </w:pPr>
      <w:r w:rsidRPr="00714C77">
        <w:rPr>
          <w:rFonts w:eastAsia="Calibri"/>
          <w:sz w:val="24"/>
          <w:szCs w:val="24"/>
          <w:lang w:eastAsia="en-US"/>
        </w:rPr>
        <w:t>типовым;</w:t>
      </w:r>
    </w:p>
    <w:p w14:paraId="545AD060" w14:textId="77777777" w:rsidR="00B37480" w:rsidRPr="00714C77" w:rsidRDefault="00B37480" w:rsidP="00B37480">
      <w:pPr>
        <w:pStyle w:val="FORMATTEXT0"/>
        <w:numPr>
          <w:ilvl w:val="0"/>
          <w:numId w:val="43"/>
        </w:numPr>
        <w:tabs>
          <w:tab w:val="left" w:pos="993"/>
        </w:tabs>
        <w:spacing w:line="360" w:lineRule="auto"/>
        <w:ind w:left="0" w:firstLine="709"/>
        <w:jc w:val="both"/>
        <w:rPr>
          <w:rFonts w:eastAsia="Calibri"/>
          <w:sz w:val="24"/>
          <w:szCs w:val="24"/>
          <w:lang w:eastAsia="en-US"/>
        </w:rPr>
      </w:pPr>
      <w:r w:rsidRPr="00714C77">
        <w:rPr>
          <w:rFonts w:eastAsia="Calibri"/>
          <w:sz w:val="24"/>
          <w:szCs w:val="24"/>
          <w:lang w:eastAsia="en-US"/>
        </w:rPr>
        <w:t>периодическим;</w:t>
      </w:r>
    </w:p>
    <w:p w14:paraId="3AF8CB24" w14:textId="77777777" w:rsidR="00B37480" w:rsidRPr="00714C77" w:rsidRDefault="00B37480" w:rsidP="00B37480">
      <w:pPr>
        <w:pStyle w:val="FORMATTEXT0"/>
        <w:numPr>
          <w:ilvl w:val="0"/>
          <w:numId w:val="43"/>
        </w:numPr>
        <w:tabs>
          <w:tab w:val="left" w:pos="993"/>
        </w:tabs>
        <w:spacing w:line="360" w:lineRule="auto"/>
        <w:ind w:left="0" w:firstLine="709"/>
        <w:jc w:val="both"/>
        <w:rPr>
          <w:rFonts w:eastAsia="Calibri"/>
          <w:sz w:val="24"/>
          <w:szCs w:val="24"/>
          <w:lang w:eastAsia="en-US"/>
        </w:rPr>
      </w:pPr>
      <w:r w:rsidRPr="00714C77">
        <w:rPr>
          <w:rFonts w:eastAsia="Calibri"/>
          <w:sz w:val="24"/>
          <w:szCs w:val="24"/>
          <w:lang w:eastAsia="en-US"/>
        </w:rPr>
        <w:t>ресурсным.</w:t>
      </w:r>
    </w:p>
    <w:p w14:paraId="7595FCDD" w14:textId="77777777" w:rsidR="00B37480" w:rsidRPr="00714C77" w:rsidRDefault="00B37480" w:rsidP="00B37480">
      <w:pPr>
        <w:pStyle w:val="FORMATTEXT0"/>
        <w:spacing w:line="360" w:lineRule="auto"/>
        <w:ind w:firstLine="709"/>
        <w:jc w:val="both"/>
        <w:rPr>
          <w:rFonts w:eastAsia="Calibri"/>
          <w:sz w:val="22"/>
          <w:szCs w:val="24"/>
          <w:lang w:eastAsia="en-US"/>
        </w:rPr>
      </w:pPr>
      <w:r w:rsidRPr="00714C77">
        <w:rPr>
          <w:rFonts w:eastAsia="Calibri"/>
          <w:spacing w:val="20"/>
          <w:sz w:val="22"/>
          <w:szCs w:val="24"/>
          <w:lang w:eastAsia="en-US"/>
        </w:rPr>
        <w:t>Примечание</w:t>
      </w:r>
      <w:r w:rsidRPr="00714C77">
        <w:rPr>
          <w:rFonts w:eastAsia="Calibri"/>
          <w:sz w:val="22"/>
          <w:szCs w:val="24"/>
          <w:lang w:eastAsia="en-US"/>
        </w:rPr>
        <w:t xml:space="preserve"> – ресурсные испытания являются частью типовых и периодических испытаний.</w:t>
      </w:r>
    </w:p>
    <w:p w14:paraId="1612B3DB" w14:textId="77777777" w:rsidR="00B37480" w:rsidRPr="00714C77" w:rsidRDefault="00B37480" w:rsidP="00B37480">
      <w:pPr>
        <w:numPr>
          <w:ilvl w:val="1"/>
          <w:numId w:val="28"/>
        </w:numPr>
        <w:tabs>
          <w:tab w:val="clear" w:pos="360"/>
          <w:tab w:val="num" w:pos="426"/>
          <w:tab w:val="left" w:pos="1276"/>
        </w:tabs>
        <w:spacing w:line="360" w:lineRule="auto"/>
        <w:ind w:left="0" w:firstLine="709"/>
        <w:jc w:val="both"/>
        <w:rPr>
          <w:rFonts w:ascii="Arial" w:hAnsi="Arial" w:cs="Arial"/>
        </w:rPr>
      </w:pPr>
      <w:r w:rsidRPr="00714C77">
        <w:rPr>
          <w:rFonts w:ascii="Arial" w:hAnsi="Arial" w:cs="Arial"/>
        </w:rPr>
        <w:t>При проведении испытаний следует проверять параметры в соответствии с таблицей 1.</w:t>
      </w:r>
    </w:p>
    <w:p w14:paraId="668A9EEA" w14:textId="77777777" w:rsidR="00B37480" w:rsidRPr="00714C77" w:rsidRDefault="00B37480" w:rsidP="00B37480">
      <w:pPr>
        <w:pStyle w:val="FORMATTEXT0"/>
        <w:spacing w:line="360" w:lineRule="auto"/>
        <w:jc w:val="both"/>
        <w:rPr>
          <w:rFonts w:eastAsia="Calibri"/>
          <w:sz w:val="24"/>
          <w:szCs w:val="24"/>
          <w:lang w:eastAsia="en-US"/>
        </w:rPr>
      </w:pPr>
    </w:p>
    <w:p w14:paraId="6EFF6659" w14:textId="77777777" w:rsidR="00B37480" w:rsidRPr="00714C77" w:rsidRDefault="00B37480" w:rsidP="00B37480">
      <w:pPr>
        <w:pStyle w:val="FORMATTEXT0"/>
        <w:spacing w:line="360" w:lineRule="auto"/>
        <w:jc w:val="both"/>
        <w:rPr>
          <w:rFonts w:eastAsia="Calibri"/>
          <w:sz w:val="24"/>
          <w:szCs w:val="24"/>
          <w:lang w:eastAsia="en-US"/>
        </w:rPr>
      </w:pPr>
      <w:r w:rsidRPr="00714C77">
        <w:rPr>
          <w:rFonts w:eastAsia="Calibri"/>
          <w:spacing w:val="20"/>
          <w:sz w:val="24"/>
          <w:szCs w:val="24"/>
          <w:lang w:eastAsia="en-US"/>
        </w:rPr>
        <w:t>Таблица 1</w:t>
      </w:r>
      <w:r w:rsidRPr="00714C77">
        <w:rPr>
          <w:rFonts w:eastAsia="Calibri"/>
          <w:sz w:val="24"/>
          <w:szCs w:val="24"/>
          <w:lang w:eastAsia="en-US"/>
        </w:rPr>
        <w:t xml:space="preserve"> – Состав испытаний</w:t>
      </w:r>
    </w:p>
    <w:tbl>
      <w:tblPr>
        <w:tblStyle w:val="a9"/>
        <w:tblW w:w="9634" w:type="dxa"/>
        <w:tblLook w:val="04A0" w:firstRow="1" w:lastRow="0" w:firstColumn="1" w:lastColumn="0" w:noHBand="0" w:noVBand="1"/>
      </w:tblPr>
      <w:tblGrid>
        <w:gridCol w:w="5382"/>
        <w:gridCol w:w="1417"/>
        <w:gridCol w:w="1417"/>
        <w:gridCol w:w="1418"/>
      </w:tblGrid>
      <w:tr w:rsidR="009C1A93" w:rsidRPr="00714C77" w14:paraId="34847BA7" w14:textId="77777777" w:rsidTr="009C1A93">
        <w:trPr>
          <w:cantSplit/>
          <w:trHeight w:val="412"/>
        </w:trPr>
        <w:tc>
          <w:tcPr>
            <w:tcW w:w="5382" w:type="dxa"/>
            <w:vMerge w:val="restart"/>
            <w:vAlign w:val="center"/>
          </w:tcPr>
          <w:p w14:paraId="2AD2F2F3"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Параметр</w:t>
            </w:r>
          </w:p>
        </w:tc>
        <w:tc>
          <w:tcPr>
            <w:tcW w:w="4252" w:type="dxa"/>
            <w:gridSpan w:val="3"/>
          </w:tcPr>
          <w:p w14:paraId="79BF21E6"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Вид испытаний</w:t>
            </w:r>
          </w:p>
        </w:tc>
      </w:tr>
      <w:tr w:rsidR="009C1A93" w:rsidRPr="00714C77" w14:paraId="708C848C" w14:textId="77777777" w:rsidTr="009C1A93">
        <w:trPr>
          <w:cantSplit/>
          <w:trHeight w:val="563"/>
        </w:trPr>
        <w:tc>
          <w:tcPr>
            <w:tcW w:w="5382" w:type="dxa"/>
            <w:vMerge/>
            <w:tcBorders>
              <w:bottom w:val="double" w:sz="4" w:space="0" w:color="auto"/>
            </w:tcBorders>
          </w:tcPr>
          <w:p w14:paraId="64166101" w14:textId="77777777" w:rsidR="009C1A93" w:rsidRPr="00714C77" w:rsidRDefault="009C1A93" w:rsidP="00DC0FEA">
            <w:pPr>
              <w:spacing w:line="276" w:lineRule="auto"/>
              <w:rPr>
                <w:rFonts w:ascii="Arial" w:eastAsia="Calibri" w:hAnsi="Arial" w:cs="Arial"/>
                <w:lang w:eastAsia="en-US"/>
              </w:rPr>
            </w:pPr>
          </w:p>
        </w:tc>
        <w:tc>
          <w:tcPr>
            <w:tcW w:w="1417" w:type="dxa"/>
            <w:tcBorders>
              <w:bottom w:val="double" w:sz="4" w:space="0" w:color="auto"/>
            </w:tcBorders>
            <w:vAlign w:val="center"/>
          </w:tcPr>
          <w:p w14:paraId="49944FEF" w14:textId="77777777" w:rsidR="009C1A93" w:rsidRPr="00714C77" w:rsidRDefault="009C1A93" w:rsidP="00DC0FEA">
            <w:pPr>
              <w:spacing w:line="276" w:lineRule="auto"/>
              <w:jc w:val="center"/>
              <w:rPr>
                <w:rFonts w:ascii="Arial" w:eastAsia="Calibri" w:hAnsi="Arial" w:cs="Arial"/>
                <w:lang w:eastAsia="en-US"/>
              </w:rPr>
            </w:pPr>
            <w:proofErr w:type="spellStart"/>
            <w:r w:rsidRPr="00714C77">
              <w:rPr>
                <w:rFonts w:ascii="Arial" w:eastAsia="Calibri" w:hAnsi="Arial" w:cs="Arial"/>
                <w:lang w:eastAsia="en-US"/>
              </w:rPr>
              <w:t>Приемо</w:t>
            </w:r>
            <w:proofErr w:type="spellEnd"/>
            <w:r w:rsidRPr="00714C77">
              <w:rPr>
                <w:rFonts w:ascii="Arial" w:eastAsia="Calibri" w:hAnsi="Arial" w:cs="Arial"/>
                <w:lang w:eastAsia="en-US"/>
              </w:rPr>
              <w:t>-</w:t>
            </w:r>
          </w:p>
          <w:p w14:paraId="59CB653B"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 xml:space="preserve">сдаточные </w:t>
            </w:r>
          </w:p>
        </w:tc>
        <w:tc>
          <w:tcPr>
            <w:tcW w:w="1417" w:type="dxa"/>
            <w:tcBorders>
              <w:bottom w:val="double" w:sz="4" w:space="0" w:color="auto"/>
            </w:tcBorders>
            <w:vAlign w:val="center"/>
          </w:tcPr>
          <w:p w14:paraId="6AF7675E"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 xml:space="preserve">Типовые </w:t>
            </w:r>
          </w:p>
        </w:tc>
        <w:tc>
          <w:tcPr>
            <w:tcW w:w="1418" w:type="dxa"/>
            <w:tcBorders>
              <w:bottom w:val="double" w:sz="4" w:space="0" w:color="auto"/>
            </w:tcBorders>
            <w:vAlign w:val="center"/>
          </w:tcPr>
          <w:p w14:paraId="3045604F"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Периодические</w:t>
            </w:r>
          </w:p>
        </w:tc>
      </w:tr>
      <w:tr w:rsidR="009C1A93" w:rsidRPr="00714C77" w14:paraId="0EF8DBC0" w14:textId="77777777" w:rsidTr="009C1A93">
        <w:tc>
          <w:tcPr>
            <w:tcW w:w="5382" w:type="dxa"/>
            <w:tcBorders>
              <w:top w:val="double" w:sz="4" w:space="0" w:color="auto"/>
            </w:tcBorders>
          </w:tcPr>
          <w:p w14:paraId="17DBBCDF" w14:textId="54E69198"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1 </w:t>
            </w:r>
            <w:r w:rsidRPr="00714C77">
              <w:rPr>
                <w:rFonts w:ascii="Arial" w:eastAsia="Calibri" w:hAnsi="Arial" w:cs="Arial"/>
                <w:lang w:eastAsia="en-US"/>
              </w:rPr>
              <w:t>Внешний вид</w:t>
            </w:r>
          </w:p>
        </w:tc>
        <w:tc>
          <w:tcPr>
            <w:tcW w:w="1417" w:type="dxa"/>
            <w:tcBorders>
              <w:top w:val="double" w:sz="4" w:space="0" w:color="auto"/>
            </w:tcBorders>
          </w:tcPr>
          <w:p w14:paraId="63E97D98"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Borders>
              <w:top w:val="double" w:sz="4" w:space="0" w:color="auto"/>
            </w:tcBorders>
          </w:tcPr>
          <w:p w14:paraId="0F840E1B"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Borders>
              <w:top w:val="double" w:sz="4" w:space="0" w:color="auto"/>
            </w:tcBorders>
          </w:tcPr>
          <w:p w14:paraId="581DEC23"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13200172" w14:textId="77777777" w:rsidTr="009C1A93">
        <w:tc>
          <w:tcPr>
            <w:tcW w:w="5382" w:type="dxa"/>
          </w:tcPr>
          <w:p w14:paraId="0279FBE0" w14:textId="2C6C5B19"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2 </w:t>
            </w:r>
            <w:r w:rsidRPr="00714C77">
              <w:rPr>
                <w:rFonts w:ascii="Arial" w:eastAsia="Calibri" w:hAnsi="Arial" w:cs="Arial"/>
                <w:lang w:eastAsia="en-US"/>
              </w:rPr>
              <w:t>Габаритные и присоединительные размеры</w:t>
            </w:r>
          </w:p>
        </w:tc>
        <w:tc>
          <w:tcPr>
            <w:tcW w:w="1417" w:type="dxa"/>
          </w:tcPr>
          <w:p w14:paraId="1CC065EB"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1C129BED"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10F49C61"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5AD82516" w14:textId="77777777" w:rsidTr="009C1A93">
        <w:tc>
          <w:tcPr>
            <w:tcW w:w="5382" w:type="dxa"/>
          </w:tcPr>
          <w:p w14:paraId="42FEDF7A" w14:textId="53EF909E"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3 </w:t>
            </w:r>
            <w:r w:rsidRPr="00714C77">
              <w:rPr>
                <w:rFonts w:ascii="Arial" w:eastAsia="Calibri" w:hAnsi="Arial" w:cs="Arial"/>
                <w:lang w:eastAsia="en-US"/>
              </w:rPr>
              <w:t>Масса</w:t>
            </w:r>
          </w:p>
        </w:tc>
        <w:tc>
          <w:tcPr>
            <w:tcW w:w="1417" w:type="dxa"/>
          </w:tcPr>
          <w:p w14:paraId="46D02216"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39B88CDF"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7801098C"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7A86551B" w14:textId="77777777" w:rsidTr="009C1A93">
        <w:tc>
          <w:tcPr>
            <w:tcW w:w="5382" w:type="dxa"/>
          </w:tcPr>
          <w:p w14:paraId="59D8A0AB" w14:textId="288BE2A1"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4 </w:t>
            </w:r>
            <w:r w:rsidRPr="00714C77">
              <w:rPr>
                <w:rFonts w:ascii="Arial" w:eastAsia="Calibri" w:hAnsi="Arial" w:cs="Arial"/>
                <w:lang w:eastAsia="en-US"/>
              </w:rPr>
              <w:t xml:space="preserve">Функционирование </w:t>
            </w:r>
          </w:p>
        </w:tc>
        <w:tc>
          <w:tcPr>
            <w:tcW w:w="1417" w:type="dxa"/>
          </w:tcPr>
          <w:p w14:paraId="66989CCE"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07C47F21"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184DC4DF"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1761A31A" w14:textId="77777777" w:rsidTr="009C1A93">
        <w:tc>
          <w:tcPr>
            <w:tcW w:w="5382" w:type="dxa"/>
          </w:tcPr>
          <w:p w14:paraId="44151444" w14:textId="1981FD2D"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5 </w:t>
            </w:r>
            <w:r w:rsidRPr="00714C77">
              <w:rPr>
                <w:rFonts w:ascii="Arial" w:eastAsia="Calibri" w:hAnsi="Arial" w:cs="Arial"/>
                <w:lang w:eastAsia="en-US"/>
              </w:rPr>
              <w:t>Прочность</w:t>
            </w:r>
          </w:p>
        </w:tc>
        <w:tc>
          <w:tcPr>
            <w:tcW w:w="1417" w:type="dxa"/>
          </w:tcPr>
          <w:p w14:paraId="77B75702"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4F91CD8E"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278794BB"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41D68F15" w14:textId="77777777" w:rsidTr="009C1A93">
        <w:tc>
          <w:tcPr>
            <w:tcW w:w="5382" w:type="dxa"/>
          </w:tcPr>
          <w:p w14:paraId="75A79851" w14:textId="408EC59A"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6 </w:t>
            </w:r>
            <w:r w:rsidRPr="00714C77">
              <w:rPr>
                <w:rFonts w:ascii="Arial" w:eastAsia="Calibri" w:hAnsi="Arial" w:cs="Arial"/>
                <w:lang w:eastAsia="en-US"/>
              </w:rPr>
              <w:t>Наружная герметичность</w:t>
            </w:r>
          </w:p>
        </w:tc>
        <w:tc>
          <w:tcPr>
            <w:tcW w:w="1417" w:type="dxa"/>
          </w:tcPr>
          <w:p w14:paraId="398B4CA5"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30081B1A"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42048106"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1BE1D102" w14:textId="77777777" w:rsidTr="009C1A93">
        <w:tc>
          <w:tcPr>
            <w:tcW w:w="5382" w:type="dxa"/>
          </w:tcPr>
          <w:p w14:paraId="19D49724" w14:textId="403F69E1"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7 </w:t>
            </w:r>
            <w:r w:rsidRPr="00714C77">
              <w:rPr>
                <w:rFonts w:ascii="Arial" w:eastAsia="Calibri" w:hAnsi="Arial" w:cs="Arial"/>
                <w:lang w:eastAsia="en-US"/>
              </w:rPr>
              <w:t>Номинальный рабочий объем</w:t>
            </w:r>
          </w:p>
        </w:tc>
        <w:tc>
          <w:tcPr>
            <w:tcW w:w="1417" w:type="dxa"/>
          </w:tcPr>
          <w:p w14:paraId="0BB6EEFD"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03FB0827"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50746209"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3B49D803" w14:textId="77777777" w:rsidTr="009C1A93">
        <w:tc>
          <w:tcPr>
            <w:tcW w:w="5382" w:type="dxa"/>
          </w:tcPr>
          <w:p w14:paraId="68BDC62C" w14:textId="5BCDBAC6"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8 </w:t>
            </w:r>
            <w:r w:rsidRPr="00714C77">
              <w:rPr>
                <w:rFonts w:ascii="Arial" w:eastAsia="Calibri" w:hAnsi="Arial" w:cs="Arial"/>
                <w:lang w:eastAsia="en-US"/>
              </w:rPr>
              <w:t>Номинальную частоту вращения</w:t>
            </w:r>
          </w:p>
        </w:tc>
        <w:tc>
          <w:tcPr>
            <w:tcW w:w="1417" w:type="dxa"/>
          </w:tcPr>
          <w:p w14:paraId="536867B1"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675EC5BE"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39D4FF10"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0D7244A0" w14:textId="77777777" w:rsidTr="009C1A93">
        <w:tc>
          <w:tcPr>
            <w:tcW w:w="5382" w:type="dxa"/>
          </w:tcPr>
          <w:p w14:paraId="21B71086" w14:textId="7E831631"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9 </w:t>
            </w:r>
            <w:r w:rsidRPr="00714C77">
              <w:rPr>
                <w:rFonts w:ascii="Arial" w:eastAsia="Calibri" w:hAnsi="Arial" w:cs="Arial"/>
                <w:lang w:eastAsia="en-US"/>
              </w:rPr>
              <w:t>Максимальную частоту вращения</w:t>
            </w:r>
          </w:p>
        </w:tc>
        <w:tc>
          <w:tcPr>
            <w:tcW w:w="1417" w:type="dxa"/>
          </w:tcPr>
          <w:p w14:paraId="0701A413"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650013A3"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4EFE50E5"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03B6A521" w14:textId="77777777" w:rsidTr="009C1A93">
        <w:tc>
          <w:tcPr>
            <w:tcW w:w="5382" w:type="dxa"/>
          </w:tcPr>
          <w:p w14:paraId="450D0363" w14:textId="05F754F5" w:rsidR="009C1A93" w:rsidRPr="00714C77" w:rsidRDefault="009C1A93" w:rsidP="00BB5902">
            <w:pPr>
              <w:spacing w:line="276" w:lineRule="auto"/>
              <w:rPr>
                <w:rFonts w:ascii="Arial" w:eastAsia="Calibri" w:hAnsi="Arial" w:cs="Arial"/>
                <w:lang w:eastAsia="en-US"/>
              </w:rPr>
            </w:pPr>
            <w:r>
              <w:rPr>
                <w:rFonts w:ascii="Arial" w:eastAsia="Calibri" w:hAnsi="Arial" w:cs="Arial"/>
                <w:lang w:eastAsia="en-US"/>
              </w:rPr>
              <w:t xml:space="preserve">10 </w:t>
            </w:r>
            <w:r w:rsidRPr="00714C77">
              <w:rPr>
                <w:rFonts w:ascii="Arial" w:eastAsia="Calibri" w:hAnsi="Arial" w:cs="Arial"/>
                <w:lang w:eastAsia="en-US"/>
              </w:rPr>
              <w:t>Минимальную частоту вращения</w:t>
            </w:r>
          </w:p>
        </w:tc>
        <w:tc>
          <w:tcPr>
            <w:tcW w:w="1417" w:type="dxa"/>
          </w:tcPr>
          <w:p w14:paraId="1F47C994" w14:textId="077395E9" w:rsidR="009C1A93" w:rsidRPr="00714C77" w:rsidRDefault="009C1A93" w:rsidP="00BB5902">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200CF9BA" w14:textId="784AB500" w:rsidR="009C1A93" w:rsidRPr="00714C77" w:rsidRDefault="009C1A93" w:rsidP="00BB5902">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2CD50892" w14:textId="650ECB64" w:rsidR="009C1A93" w:rsidRPr="00714C77" w:rsidRDefault="009C1A93" w:rsidP="00BB5902">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36D7FD90" w14:textId="77777777" w:rsidTr="009C1A93">
        <w:tc>
          <w:tcPr>
            <w:tcW w:w="5382" w:type="dxa"/>
          </w:tcPr>
          <w:p w14:paraId="16CC3FF1" w14:textId="7C82F7EB" w:rsidR="009C1A93" w:rsidRPr="00714C77" w:rsidRDefault="009C1A93" w:rsidP="00BB5902">
            <w:pPr>
              <w:spacing w:line="276" w:lineRule="auto"/>
              <w:rPr>
                <w:rFonts w:ascii="Arial" w:eastAsia="Calibri" w:hAnsi="Arial" w:cs="Arial"/>
                <w:lang w:eastAsia="en-US"/>
              </w:rPr>
            </w:pPr>
            <w:r>
              <w:rPr>
                <w:rFonts w:ascii="Arial" w:eastAsia="Calibri" w:hAnsi="Arial" w:cs="Arial"/>
                <w:lang w:eastAsia="en-US"/>
              </w:rPr>
              <w:t xml:space="preserve">11 </w:t>
            </w:r>
            <w:r w:rsidRPr="00714C77">
              <w:rPr>
                <w:rFonts w:ascii="Arial" w:eastAsia="Calibri" w:hAnsi="Arial" w:cs="Arial"/>
                <w:lang w:eastAsia="en-US"/>
              </w:rPr>
              <w:t>Гидромеханический КПД</w:t>
            </w:r>
          </w:p>
        </w:tc>
        <w:tc>
          <w:tcPr>
            <w:tcW w:w="1417" w:type="dxa"/>
          </w:tcPr>
          <w:p w14:paraId="34BDCDCE" w14:textId="3314A715" w:rsidR="009C1A93" w:rsidRPr="00714C77" w:rsidRDefault="009C1A93" w:rsidP="00BB5902">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708D15B9" w14:textId="3A5AB08A" w:rsidR="009C1A93" w:rsidRPr="00714C77" w:rsidRDefault="009C1A93" w:rsidP="00BB5902">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6F875BC1" w14:textId="443364CA" w:rsidR="009C1A93" w:rsidRPr="00714C77" w:rsidRDefault="009C1A93" w:rsidP="00BB5902">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0B516250" w14:textId="77777777" w:rsidTr="009C1A93">
        <w:tc>
          <w:tcPr>
            <w:tcW w:w="5382" w:type="dxa"/>
          </w:tcPr>
          <w:p w14:paraId="501DDCF6" w14:textId="476DE60F" w:rsidR="009C1A93" w:rsidRPr="00714C77" w:rsidRDefault="009C1A93" w:rsidP="00BB5902">
            <w:pPr>
              <w:spacing w:line="276" w:lineRule="auto"/>
              <w:rPr>
                <w:rFonts w:ascii="Arial" w:eastAsia="Calibri" w:hAnsi="Arial" w:cs="Arial"/>
                <w:lang w:eastAsia="en-US"/>
              </w:rPr>
            </w:pPr>
            <w:r>
              <w:rPr>
                <w:rFonts w:ascii="Arial" w:eastAsia="Calibri" w:hAnsi="Arial" w:cs="Arial"/>
                <w:lang w:eastAsia="en-US"/>
              </w:rPr>
              <w:t xml:space="preserve">12 </w:t>
            </w:r>
            <w:r w:rsidRPr="00714C77">
              <w:rPr>
                <w:rFonts w:ascii="Arial" w:eastAsia="Calibri" w:hAnsi="Arial" w:cs="Arial"/>
                <w:lang w:eastAsia="en-US"/>
              </w:rPr>
              <w:t>Коэффициент полезного действия</w:t>
            </w:r>
          </w:p>
        </w:tc>
        <w:tc>
          <w:tcPr>
            <w:tcW w:w="1417" w:type="dxa"/>
          </w:tcPr>
          <w:p w14:paraId="24B2A89A" w14:textId="22D3E78F" w:rsidR="009C1A93" w:rsidRPr="00714C77" w:rsidRDefault="009C1A93" w:rsidP="00BB5902">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74FAF09D" w14:textId="36672899" w:rsidR="009C1A93" w:rsidRPr="00714C77" w:rsidRDefault="009C1A93" w:rsidP="00BB5902">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59ED9A9D" w14:textId="2E8D52A5" w:rsidR="009C1A93" w:rsidRPr="00714C77" w:rsidRDefault="009C1A93" w:rsidP="00BB5902">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61E3FB7E" w14:textId="77777777" w:rsidTr="009C1A93">
        <w:tc>
          <w:tcPr>
            <w:tcW w:w="5382" w:type="dxa"/>
          </w:tcPr>
          <w:p w14:paraId="422D59F7" w14:textId="5E1FB8AC"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13 </w:t>
            </w:r>
            <w:r w:rsidRPr="00714C77">
              <w:rPr>
                <w:rFonts w:ascii="Arial" w:eastAsia="Calibri" w:hAnsi="Arial" w:cs="Arial"/>
                <w:lang w:eastAsia="en-US"/>
              </w:rPr>
              <w:t>Номинальный крутящий момент</w:t>
            </w:r>
          </w:p>
        </w:tc>
        <w:tc>
          <w:tcPr>
            <w:tcW w:w="1417" w:type="dxa"/>
          </w:tcPr>
          <w:p w14:paraId="60E133B1"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3A88FAC6"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34093FDE"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26386D46" w14:textId="77777777" w:rsidTr="009C1A93">
        <w:tc>
          <w:tcPr>
            <w:tcW w:w="5382" w:type="dxa"/>
          </w:tcPr>
          <w:p w14:paraId="1E34E9C5" w14:textId="01FC758E"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14 </w:t>
            </w:r>
            <w:r w:rsidRPr="00714C77">
              <w:rPr>
                <w:rFonts w:ascii="Arial" w:eastAsia="Calibri" w:hAnsi="Arial" w:cs="Arial"/>
                <w:lang w:eastAsia="en-US"/>
              </w:rPr>
              <w:t xml:space="preserve">Крутящий момент </w:t>
            </w:r>
            <w:proofErr w:type="spellStart"/>
            <w:r w:rsidRPr="00714C77">
              <w:rPr>
                <w:rFonts w:ascii="Arial" w:eastAsia="Calibri" w:hAnsi="Arial" w:cs="Arial"/>
                <w:lang w:eastAsia="en-US"/>
              </w:rPr>
              <w:t>страгивания</w:t>
            </w:r>
            <w:proofErr w:type="spellEnd"/>
          </w:p>
        </w:tc>
        <w:tc>
          <w:tcPr>
            <w:tcW w:w="1417" w:type="dxa"/>
          </w:tcPr>
          <w:p w14:paraId="6EF8DAD2"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5BEF9A3B"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11FCB1A9"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6ECDDD62" w14:textId="77777777" w:rsidTr="009C1A93">
        <w:tc>
          <w:tcPr>
            <w:tcW w:w="5382" w:type="dxa"/>
          </w:tcPr>
          <w:p w14:paraId="639942E6" w14:textId="4D367E9C"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15 </w:t>
            </w:r>
            <w:r w:rsidRPr="00714C77">
              <w:rPr>
                <w:rFonts w:ascii="Arial" w:eastAsia="Calibri" w:hAnsi="Arial" w:cs="Arial"/>
                <w:lang w:eastAsia="en-US"/>
              </w:rPr>
              <w:t>Номинальную мощность</w:t>
            </w:r>
          </w:p>
        </w:tc>
        <w:tc>
          <w:tcPr>
            <w:tcW w:w="1417" w:type="dxa"/>
          </w:tcPr>
          <w:p w14:paraId="09A84BB2"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186CB2D9"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1D15F7BD"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0AC5D9EB" w14:textId="77777777" w:rsidTr="009C1A93">
        <w:tc>
          <w:tcPr>
            <w:tcW w:w="5382" w:type="dxa"/>
          </w:tcPr>
          <w:p w14:paraId="6AC6F935" w14:textId="3EA3FF17"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16 </w:t>
            </w:r>
            <w:r w:rsidRPr="00714C77">
              <w:rPr>
                <w:rFonts w:ascii="Arial" w:eastAsia="Calibri" w:hAnsi="Arial" w:cs="Arial"/>
                <w:lang w:eastAsia="en-US"/>
              </w:rPr>
              <w:t>Удельную массу</w:t>
            </w:r>
          </w:p>
        </w:tc>
        <w:tc>
          <w:tcPr>
            <w:tcW w:w="1417" w:type="dxa"/>
          </w:tcPr>
          <w:p w14:paraId="6E535598"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0E07A56D"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56620E27"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550E955B" w14:textId="77777777" w:rsidTr="009C1A93">
        <w:tc>
          <w:tcPr>
            <w:tcW w:w="5382" w:type="dxa"/>
          </w:tcPr>
          <w:p w14:paraId="0702EC51" w14:textId="347DECB9"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17 </w:t>
            </w:r>
            <w:r w:rsidRPr="00714C77">
              <w:rPr>
                <w:rFonts w:ascii="Arial" w:eastAsia="Calibri" w:hAnsi="Arial" w:cs="Arial"/>
                <w:lang w:eastAsia="en-US"/>
              </w:rPr>
              <w:t>Момент инерции вращающихся масс</w:t>
            </w:r>
          </w:p>
        </w:tc>
        <w:tc>
          <w:tcPr>
            <w:tcW w:w="1417" w:type="dxa"/>
          </w:tcPr>
          <w:p w14:paraId="1630941A"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60AE7785"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202C0D7F"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04F8FF14" w14:textId="77777777" w:rsidTr="009C1A93">
        <w:tc>
          <w:tcPr>
            <w:tcW w:w="5382" w:type="dxa"/>
          </w:tcPr>
          <w:p w14:paraId="1A9BC75E" w14:textId="5DEF471A"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18 </w:t>
            </w:r>
            <w:r w:rsidRPr="00714C77">
              <w:rPr>
                <w:rFonts w:ascii="Arial" w:eastAsia="Calibri" w:hAnsi="Arial" w:cs="Arial"/>
                <w:lang w:eastAsia="en-US"/>
              </w:rPr>
              <w:t>Допускаемая частота реверса</w:t>
            </w:r>
          </w:p>
        </w:tc>
        <w:tc>
          <w:tcPr>
            <w:tcW w:w="1417" w:type="dxa"/>
          </w:tcPr>
          <w:p w14:paraId="653C1346"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4CBC5220"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6FA76C77"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bl>
    <w:p w14:paraId="772CCD91" w14:textId="23CDC477" w:rsidR="009C1A93" w:rsidRPr="009C1A93" w:rsidRDefault="009C1A93" w:rsidP="009C1A93">
      <w:pPr>
        <w:tabs>
          <w:tab w:val="left" w:pos="1276"/>
        </w:tabs>
        <w:spacing w:line="360" w:lineRule="auto"/>
        <w:jc w:val="both"/>
        <w:rPr>
          <w:rFonts w:ascii="Arial" w:hAnsi="Arial" w:cs="Arial"/>
          <w:i/>
        </w:rPr>
      </w:pPr>
      <w:r w:rsidRPr="009C1A93">
        <w:rPr>
          <w:rFonts w:ascii="Arial" w:hAnsi="Arial" w:cs="Arial"/>
          <w:i/>
        </w:rPr>
        <w:t>Окончание таблицы 1</w:t>
      </w:r>
    </w:p>
    <w:tbl>
      <w:tblPr>
        <w:tblStyle w:val="a9"/>
        <w:tblW w:w="9634" w:type="dxa"/>
        <w:tblLook w:val="04A0" w:firstRow="1" w:lastRow="0" w:firstColumn="1" w:lastColumn="0" w:noHBand="0" w:noVBand="1"/>
      </w:tblPr>
      <w:tblGrid>
        <w:gridCol w:w="5382"/>
        <w:gridCol w:w="1417"/>
        <w:gridCol w:w="1417"/>
        <w:gridCol w:w="1418"/>
      </w:tblGrid>
      <w:tr w:rsidR="009C1A93" w:rsidRPr="00714C77" w14:paraId="3B86E83E" w14:textId="77777777" w:rsidTr="009C1A93">
        <w:trPr>
          <w:cantSplit/>
          <w:trHeight w:val="412"/>
        </w:trPr>
        <w:tc>
          <w:tcPr>
            <w:tcW w:w="5382" w:type="dxa"/>
            <w:vMerge w:val="restart"/>
            <w:vAlign w:val="center"/>
          </w:tcPr>
          <w:p w14:paraId="27F6C77F" w14:textId="77777777" w:rsidR="009C1A93" w:rsidRPr="00714C77" w:rsidRDefault="009C1A93" w:rsidP="009C1A93">
            <w:pPr>
              <w:spacing w:line="276" w:lineRule="auto"/>
              <w:jc w:val="center"/>
              <w:rPr>
                <w:rFonts w:ascii="Arial" w:eastAsia="Calibri" w:hAnsi="Arial" w:cs="Arial"/>
                <w:lang w:eastAsia="en-US"/>
              </w:rPr>
            </w:pPr>
            <w:r w:rsidRPr="00714C77">
              <w:rPr>
                <w:rFonts w:ascii="Arial" w:eastAsia="Calibri" w:hAnsi="Arial" w:cs="Arial"/>
                <w:lang w:eastAsia="en-US"/>
              </w:rPr>
              <w:t>Параметр</w:t>
            </w:r>
          </w:p>
        </w:tc>
        <w:tc>
          <w:tcPr>
            <w:tcW w:w="4252" w:type="dxa"/>
            <w:gridSpan w:val="3"/>
          </w:tcPr>
          <w:p w14:paraId="41502ACE" w14:textId="77777777" w:rsidR="009C1A93" w:rsidRPr="00714C77" w:rsidRDefault="009C1A93" w:rsidP="009C1A93">
            <w:pPr>
              <w:spacing w:line="276" w:lineRule="auto"/>
              <w:jc w:val="center"/>
              <w:rPr>
                <w:rFonts w:ascii="Arial" w:eastAsia="Calibri" w:hAnsi="Arial" w:cs="Arial"/>
                <w:lang w:eastAsia="en-US"/>
              </w:rPr>
            </w:pPr>
            <w:r w:rsidRPr="00714C77">
              <w:rPr>
                <w:rFonts w:ascii="Arial" w:eastAsia="Calibri" w:hAnsi="Arial" w:cs="Arial"/>
                <w:lang w:eastAsia="en-US"/>
              </w:rPr>
              <w:t>Вид испытаний</w:t>
            </w:r>
          </w:p>
        </w:tc>
      </w:tr>
      <w:tr w:rsidR="009C1A93" w:rsidRPr="00714C77" w14:paraId="799E78A4" w14:textId="77777777" w:rsidTr="009C1A93">
        <w:trPr>
          <w:cantSplit/>
          <w:trHeight w:val="563"/>
        </w:trPr>
        <w:tc>
          <w:tcPr>
            <w:tcW w:w="5382" w:type="dxa"/>
            <w:vMerge/>
            <w:tcBorders>
              <w:bottom w:val="double" w:sz="4" w:space="0" w:color="auto"/>
            </w:tcBorders>
          </w:tcPr>
          <w:p w14:paraId="41887055" w14:textId="77777777" w:rsidR="009C1A93" w:rsidRPr="00714C77" w:rsidRDefault="009C1A93" w:rsidP="009C1A93">
            <w:pPr>
              <w:spacing w:line="276" w:lineRule="auto"/>
              <w:rPr>
                <w:rFonts w:ascii="Arial" w:eastAsia="Calibri" w:hAnsi="Arial" w:cs="Arial"/>
                <w:lang w:eastAsia="en-US"/>
              </w:rPr>
            </w:pPr>
          </w:p>
        </w:tc>
        <w:tc>
          <w:tcPr>
            <w:tcW w:w="1417" w:type="dxa"/>
            <w:tcBorders>
              <w:bottom w:val="double" w:sz="4" w:space="0" w:color="auto"/>
            </w:tcBorders>
            <w:vAlign w:val="center"/>
          </w:tcPr>
          <w:p w14:paraId="2A4A569B" w14:textId="77777777" w:rsidR="009C1A93" w:rsidRPr="00714C77" w:rsidRDefault="009C1A93" w:rsidP="009C1A93">
            <w:pPr>
              <w:spacing w:line="276" w:lineRule="auto"/>
              <w:jc w:val="center"/>
              <w:rPr>
                <w:rFonts w:ascii="Arial" w:eastAsia="Calibri" w:hAnsi="Arial" w:cs="Arial"/>
                <w:lang w:eastAsia="en-US"/>
              </w:rPr>
            </w:pPr>
            <w:proofErr w:type="spellStart"/>
            <w:r w:rsidRPr="00714C77">
              <w:rPr>
                <w:rFonts w:ascii="Arial" w:eastAsia="Calibri" w:hAnsi="Arial" w:cs="Arial"/>
                <w:lang w:eastAsia="en-US"/>
              </w:rPr>
              <w:t>Приемо</w:t>
            </w:r>
            <w:proofErr w:type="spellEnd"/>
            <w:r w:rsidRPr="00714C77">
              <w:rPr>
                <w:rFonts w:ascii="Arial" w:eastAsia="Calibri" w:hAnsi="Arial" w:cs="Arial"/>
                <w:lang w:eastAsia="en-US"/>
              </w:rPr>
              <w:t>-</w:t>
            </w:r>
          </w:p>
          <w:p w14:paraId="00E9371A" w14:textId="77777777" w:rsidR="009C1A93" w:rsidRPr="00714C77" w:rsidRDefault="009C1A93" w:rsidP="009C1A93">
            <w:pPr>
              <w:spacing w:line="276" w:lineRule="auto"/>
              <w:jc w:val="center"/>
              <w:rPr>
                <w:rFonts w:ascii="Arial" w:eastAsia="Calibri" w:hAnsi="Arial" w:cs="Arial"/>
                <w:lang w:eastAsia="en-US"/>
              </w:rPr>
            </w:pPr>
            <w:r w:rsidRPr="00714C77">
              <w:rPr>
                <w:rFonts w:ascii="Arial" w:eastAsia="Calibri" w:hAnsi="Arial" w:cs="Arial"/>
                <w:lang w:eastAsia="en-US"/>
              </w:rPr>
              <w:t xml:space="preserve">сдаточные </w:t>
            </w:r>
          </w:p>
        </w:tc>
        <w:tc>
          <w:tcPr>
            <w:tcW w:w="1417" w:type="dxa"/>
            <w:tcBorders>
              <w:bottom w:val="double" w:sz="4" w:space="0" w:color="auto"/>
            </w:tcBorders>
            <w:vAlign w:val="center"/>
          </w:tcPr>
          <w:p w14:paraId="0DF39C2B" w14:textId="77777777" w:rsidR="009C1A93" w:rsidRPr="00714C77" w:rsidRDefault="009C1A93" w:rsidP="009C1A93">
            <w:pPr>
              <w:spacing w:line="276" w:lineRule="auto"/>
              <w:jc w:val="center"/>
              <w:rPr>
                <w:rFonts w:ascii="Arial" w:eastAsia="Calibri" w:hAnsi="Arial" w:cs="Arial"/>
                <w:lang w:eastAsia="en-US"/>
              </w:rPr>
            </w:pPr>
            <w:r w:rsidRPr="00714C77">
              <w:rPr>
                <w:rFonts w:ascii="Arial" w:eastAsia="Calibri" w:hAnsi="Arial" w:cs="Arial"/>
                <w:lang w:eastAsia="en-US"/>
              </w:rPr>
              <w:t xml:space="preserve">Типовые </w:t>
            </w:r>
          </w:p>
        </w:tc>
        <w:tc>
          <w:tcPr>
            <w:tcW w:w="1418" w:type="dxa"/>
            <w:tcBorders>
              <w:bottom w:val="double" w:sz="4" w:space="0" w:color="auto"/>
            </w:tcBorders>
            <w:vAlign w:val="center"/>
          </w:tcPr>
          <w:p w14:paraId="55BAC82E" w14:textId="77777777" w:rsidR="009C1A93" w:rsidRPr="00714C77" w:rsidRDefault="009C1A93" w:rsidP="009C1A93">
            <w:pPr>
              <w:spacing w:line="276" w:lineRule="auto"/>
              <w:jc w:val="center"/>
              <w:rPr>
                <w:rFonts w:ascii="Arial" w:eastAsia="Calibri" w:hAnsi="Arial" w:cs="Arial"/>
                <w:lang w:eastAsia="en-US"/>
              </w:rPr>
            </w:pPr>
            <w:r w:rsidRPr="00714C77">
              <w:rPr>
                <w:rFonts w:ascii="Arial" w:eastAsia="Calibri" w:hAnsi="Arial" w:cs="Arial"/>
                <w:lang w:eastAsia="en-US"/>
              </w:rPr>
              <w:t>Периодические</w:t>
            </w:r>
          </w:p>
        </w:tc>
      </w:tr>
      <w:tr w:rsidR="009C1A93" w:rsidRPr="00714C77" w14:paraId="016BC1C0" w14:textId="77777777" w:rsidTr="009C1A93">
        <w:tc>
          <w:tcPr>
            <w:tcW w:w="5382" w:type="dxa"/>
          </w:tcPr>
          <w:p w14:paraId="50EA7119" w14:textId="77777777" w:rsidR="009C1A93" w:rsidRPr="00714C77" w:rsidRDefault="009C1A93" w:rsidP="009C1A93">
            <w:pPr>
              <w:spacing w:line="276" w:lineRule="auto"/>
              <w:rPr>
                <w:rFonts w:ascii="Arial" w:eastAsia="Calibri" w:hAnsi="Arial" w:cs="Arial"/>
                <w:lang w:eastAsia="en-US"/>
              </w:rPr>
            </w:pPr>
            <w:r>
              <w:rPr>
                <w:rFonts w:ascii="Arial" w:eastAsia="Calibri" w:hAnsi="Arial" w:cs="Arial"/>
                <w:lang w:eastAsia="en-US"/>
              </w:rPr>
              <w:t xml:space="preserve">19 </w:t>
            </w:r>
            <w:r w:rsidRPr="00714C77">
              <w:rPr>
                <w:rFonts w:ascii="Arial" w:eastAsia="Calibri" w:hAnsi="Arial" w:cs="Arial"/>
                <w:lang w:eastAsia="en-US"/>
              </w:rPr>
              <w:t>Допускаемое время реверса</w:t>
            </w:r>
          </w:p>
        </w:tc>
        <w:tc>
          <w:tcPr>
            <w:tcW w:w="1417" w:type="dxa"/>
          </w:tcPr>
          <w:p w14:paraId="4D01AEFD" w14:textId="77777777" w:rsidR="009C1A93" w:rsidRPr="00714C77" w:rsidRDefault="009C1A93" w:rsidP="009C1A93">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54A2F0C2" w14:textId="77777777" w:rsidR="009C1A93" w:rsidRPr="00714C77" w:rsidRDefault="009C1A93" w:rsidP="009C1A93">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09FB1BF2" w14:textId="77777777" w:rsidR="009C1A93" w:rsidRPr="00714C77" w:rsidRDefault="009C1A93" w:rsidP="009C1A93">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2AA2BE08" w14:textId="77777777" w:rsidTr="009C1A93">
        <w:tc>
          <w:tcPr>
            <w:tcW w:w="5382" w:type="dxa"/>
          </w:tcPr>
          <w:p w14:paraId="6779DAFE" w14:textId="50E1A0E2"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20 </w:t>
            </w:r>
            <w:r w:rsidRPr="00714C77">
              <w:rPr>
                <w:rFonts w:ascii="Arial" w:eastAsia="Calibri" w:hAnsi="Arial" w:cs="Arial"/>
                <w:lang w:eastAsia="en-US"/>
              </w:rPr>
              <w:t>Уровни звуковой мощности в октавных полосах частот</w:t>
            </w:r>
          </w:p>
        </w:tc>
        <w:tc>
          <w:tcPr>
            <w:tcW w:w="1417" w:type="dxa"/>
          </w:tcPr>
          <w:p w14:paraId="48D338E2"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6A3A248B"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5398DEA8"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1F95FD65" w14:textId="77777777" w:rsidTr="009C1A93">
        <w:tc>
          <w:tcPr>
            <w:tcW w:w="5382" w:type="dxa"/>
          </w:tcPr>
          <w:p w14:paraId="638CA3EC" w14:textId="7AE5F157"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21 </w:t>
            </w:r>
            <w:r w:rsidRPr="00714C77">
              <w:rPr>
                <w:rFonts w:ascii="Arial" w:eastAsia="Calibri" w:hAnsi="Arial" w:cs="Arial"/>
                <w:lang w:eastAsia="en-US"/>
              </w:rPr>
              <w:t>Ресурс</w:t>
            </w:r>
          </w:p>
        </w:tc>
        <w:tc>
          <w:tcPr>
            <w:tcW w:w="1417" w:type="dxa"/>
          </w:tcPr>
          <w:p w14:paraId="25799264"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43F1D142"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2EF59D08"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720965B2" w14:textId="77777777" w:rsidTr="009C1A93">
        <w:tc>
          <w:tcPr>
            <w:tcW w:w="5382" w:type="dxa"/>
          </w:tcPr>
          <w:p w14:paraId="65D6345F" w14:textId="62687E61"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22 </w:t>
            </w:r>
            <w:r w:rsidRPr="00714C77">
              <w:rPr>
                <w:rFonts w:ascii="Arial" w:eastAsia="Calibri" w:hAnsi="Arial" w:cs="Arial"/>
                <w:lang w:eastAsia="en-US"/>
              </w:rPr>
              <w:t>Наработку до отказа</w:t>
            </w:r>
          </w:p>
        </w:tc>
        <w:tc>
          <w:tcPr>
            <w:tcW w:w="1417" w:type="dxa"/>
          </w:tcPr>
          <w:p w14:paraId="65A40E6E"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61CA7DB5"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30456A3D"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4F3FF958" w14:textId="77777777" w:rsidTr="009C1A93">
        <w:tc>
          <w:tcPr>
            <w:tcW w:w="5382" w:type="dxa"/>
          </w:tcPr>
          <w:p w14:paraId="303EDD54" w14:textId="5DC53F1B"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23 </w:t>
            </w:r>
            <w:r w:rsidRPr="00714C77">
              <w:rPr>
                <w:rFonts w:ascii="Arial" w:eastAsia="Calibri" w:hAnsi="Arial" w:cs="Arial"/>
                <w:lang w:eastAsia="en-US"/>
              </w:rPr>
              <w:t>Вибрационная характеристика</w:t>
            </w:r>
          </w:p>
        </w:tc>
        <w:tc>
          <w:tcPr>
            <w:tcW w:w="1417" w:type="dxa"/>
          </w:tcPr>
          <w:p w14:paraId="76BDA45F"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6457CDF1"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17847317"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6AB092D7" w14:textId="77777777" w:rsidTr="009C1A93">
        <w:tc>
          <w:tcPr>
            <w:tcW w:w="5382" w:type="dxa"/>
          </w:tcPr>
          <w:p w14:paraId="0CB8D4DB" w14:textId="7312CFEA"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24</w:t>
            </w:r>
            <w:r w:rsidRPr="00714C77">
              <w:rPr>
                <w:rFonts w:ascii="Arial" w:eastAsia="Calibri" w:hAnsi="Arial" w:cs="Arial"/>
                <w:lang w:eastAsia="en-US"/>
              </w:rPr>
              <w:t>Виброустойчивость</w:t>
            </w:r>
          </w:p>
        </w:tc>
        <w:tc>
          <w:tcPr>
            <w:tcW w:w="1417" w:type="dxa"/>
          </w:tcPr>
          <w:p w14:paraId="29CA95A0"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5BDADA37"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75F24792"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0AC1C605" w14:textId="77777777" w:rsidTr="009C1A93">
        <w:tc>
          <w:tcPr>
            <w:tcW w:w="5382" w:type="dxa"/>
          </w:tcPr>
          <w:p w14:paraId="3AB9569F" w14:textId="33BF2D6F"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25 </w:t>
            </w:r>
            <w:proofErr w:type="spellStart"/>
            <w:r w:rsidRPr="00714C77">
              <w:rPr>
                <w:rFonts w:ascii="Arial" w:eastAsia="Calibri" w:hAnsi="Arial" w:cs="Arial"/>
                <w:lang w:eastAsia="en-US"/>
              </w:rPr>
              <w:t>Вибропрочность</w:t>
            </w:r>
            <w:proofErr w:type="spellEnd"/>
          </w:p>
        </w:tc>
        <w:tc>
          <w:tcPr>
            <w:tcW w:w="1417" w:type="dxa"/>
          </w:tcPr>
          <w:p w14:paraId="733CD412"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7FA0AD39"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5222591E"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3B5AC1BF" w14:textId="77777777" w:rsidTr="009C1A93">
        <w:tc>
          <w:tcPr>
            <w:tcW w:w="5382" w:type="dxa"/>
          </w:tcPr>
          <w:p w14:paraId="274B83D8" w14:textId="483EC4AE"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26 </w:t>
            </w:r>
            <w:r w:rsidRPr="00714C77">
              <w:rPr>
                <w:rFonts w:ascii="Arial" w:eastAsia="Calibri" w:hAnsi="Arial" w:cs="Arial"/>
                <w:lang w:eastAsia="en-US"/>
              </w:rPr>
              <w:t>Функциональные зависимости параметров</w:t>
            </w:r>
          </w:p>
        </w:tc>
        <w:tc>
          <w:tcPr>
            <w:tcW w:w="1417" w:type="dxa"/>
          </w:tcPr>
          <w:p w14:paraId="170DC9FE"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070AC48F"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432346AA"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9C1A93" w:rsidRPr="00714C77" w14:paraId="2BA2C07F" w14:textId="77777777" w:rsidTr="009C1A93">
        <w:tc>
          <w:tcPr>
            <w:tcW w:w="5382" w:type="dxa"/>
          </w:tcPr>
          <w:p w14:paraId="3BB856C9" w14:textId="2B0C1A62" w:rsidR="009C1A93" w:rsidRPr="00714C77" w:rsidRDefault="009C1A93" w:rsidP="00DC0FEA">
            <w:pPr>
              <w:spacing w:line="276" w:lineRule="auto"/>
              <w:rPr>
                <w:rFonts w:ascii="Arial" w:eastAsia="Calibri" w:hAnsi="Arial" w:cs="Arial"/>
                <w:lang w:eastAsia="en-US"/>
              </w:rPr>
            </w:pPr>
            <w:r>
              <w:rPr>
                <w:rFonts w:ascii="Arial" w:eastAsia="Calibri" w:hAnsi="Arial" w:cs="Arial"/>
                <w:lang w:eastAsia="en-US"/>
              </w:rPr>
              <w:t xml:space="preserve">27 </w:t>
            </w:r>
            <w:r w:rsidRPr="00714C77">
              <w:rPr>
                <w:rFonts w:ascii="Arial" w:eastAsia="Calibri" w:hAnsi="Arial" w:cs="Arial"/>
                <w:lang w:eastAsia="en-US"/>
              </w:rPr>
              <w:t>Функционирование при предельных температурах и другие параметры, установленные в стандартах и технических условиях на насосы конкретного типа</w:t>
            </w:r>
          </w:p>
        </w:tc>
        <w:tc>
          <w:tcPr>
            <w:tcW w:w="1417" w:type="dxa"/>
          </w:tcPr>
          <w:p w14:paraId="29E62BFF"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7" w:type="dxa"/>
          </w:tcPr>
          <w:p w14:paraId="7E329A58"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c>
          <w:tcPr>
            <w:tcW w:w="1418" w:type="dxa"/>
          </w:tcPr>
          <w:p w14:paraId="76581176" w14:textId="77777777" w:rsidR="009C1A93" w:rsidRPr="00714C77" w:rsidRDefault="009C1A93" w:rsidP="00DC0FEA">
            <w:pPr>
              <w:spacing w:line="276" w:lineRule="auto"/>
              <w:jc w:val="center"/>
              <w:rPr>
                <w:rFonts w:ascii="Arial" w:eastAsia="Calibri" w:hAnsi="Arial" w:cs="Arial"/>
                <w:lang w:eastAsia="en-US"/>
              </w:rPr>
            </w:pPr>
            <w:r w:rsidRPr="00714C77">
              <w:rPr>
                <w:rFonts w:ascii="Arial" w:eastAsia="Calibri" w:hAnsi="Arial" w:cs="Arial"/>
                <w:lang w:eastAsia="en-US"/>
              </w:rPr>
              <w:t>+</w:t>
            </w:r>
          </w:p>
        </w:tc>
      </w:tr>
      <w:tr w:rsidR="00B37480" w:rsidRPr="00714C77" w14:paraId="769B9377" w14:textId="77777777" w:rsidTr="009C1A93">
        <w:trPr>
          <w:trHeight w:val="3792"/>
        </w:trPr>
        <w:tc>
          <w:tcPr>
            <w:tcW w:w="9634" w:type="dxa"/>
            <w:gridSpan w:val="4"/>
            <w:vAlign w:val="center"/>
          </w:tcPr>
          <w:p w14:paraId="1DBF9FE1" w14:textId="77777777" w:rsidR="00B37480" w:rsidRPr="00714C77" w:rsidRDefault="00B37480" w:rsidP="00DC0FEA">
            <w:pPr>
              <w:spacing w:line="276" w:lineRule="auto"/>
              <w:ind w:firstLine="709"/>
              <w:rPr>
                <w:rFonts w:ascii="Arial" w:eastAsia="Calibri" w:hAnsi="Arial" w:cs="Arial"/>
                <w:lang w:eastAsia="en-US"/>
              </w:rPr>
            </w:pPr>
            <w:r w:rsidRPr="00714C77">
              <w:rPr>
                <w:rFonts w:ascii="Arial" w:eastAsia="Calibri" w:hAnsi="Arial" w:cs="Arial"/>
                <w:spacing w:val="40"/>
                <w:lang w:eastAsia="en-US"/>
              </w:rPr>
              <w:t>Примечания</w:t>
            </w:r>
          </w:p>
          <w:p w14:paraId="5B65491D" w14:textId="77777777" w:rsidR="00B37480" w:rsidRPr="00714C77" w:rsidRDefault="00B37480" w:rsidP="003E38EC">
            <w:pPr>
              <w:autoSpaceDE w:val="0"/>
              <w:autoSpaceDN w:val="0"/>
              <w:adjustRightInd w:val="0"/>
              <w:spacing w:line="276" w:lineRule="auto"/>
              <w:ind w:firstLine="709"/>
              <w:jc w:val="both"/>
              <w:rPr>
                <w:rFonts w:ascii="Arial" w:eastAsia="Calibri" w:hAnsi="Arial" w:cs="Arial"/>
                <w:lang w:eastAsia="en-US"/>
              </w:rPr>
            </w:pPr>
            <w:r w:rsidRPr="00714C77">
              <w:rPr>
                <w:rFonts w:ascii="Arial" w:eastAsia="Calibri" w:hAnsi="Arial" w:cs="Arial"/>
                <w:lang w:eastAsia="en-US"/>
              </w:rPr>
              <w:t>1 Допускаемые частоту и время реверса проверяют, если эти параметры установлены в стандартах или технических условиях на гидромоторы конкретного типа.</w:t>
            </w:r>
          </w:p>
          <w:p w14:paraId="57B2B739" w14:textId="77777777" w:rsidR="00B37480" w:rsidRPr="00714C77" w:rsidRDefault="00B37480" w:rsidP="003E38EC">
            <w:pPr>
              <w:autoSpaceDE w:val="0"/>
              <w:autoSpaceDN w:val="0"/>
              <w:adjustRightInd w:val="0"/>
              <w:spacing w:line="276" w:lineRule="auto"/>
              <w:ind w:firstLine="709"/>
              <w:jc w:val="both"/>
              <w:rPr>
                <w:rFonts w:ascii="Arial" w:eastAsia="Calibri" w:hAnsi="Arial" w:cs="Arial"/>
                <w:lang w:eastAsia="en-US"/>
              </w:rPr>
            </w:pPr>
            <w:r w:rsidRPr="00714C77">
              <w:rPr>
                <w:rFonts w:ascii="Arial" w:eastAsia="Calibri" w:hAnsi="Arial" w:cs="Arial"/>
                <w:lang w:eastAsia="en-US"/>
              </w:rPr>
              <w:t xml:space="preserve">2 Необходимость проведения испытаний наработки на отказ определяет производитель, допускается проводить наработку на отказ отдельных узлов гидромотора (механизмы управления, механизмы регулирования, </w:t>
            </w:r>
            <w:proofErr w:type="spellStart"/>
            <w:r w:rsidRPr="00714C77">
              <w:rPr>
                <w:rFonts w:ascii="Arial" w:eastAsia="Calibri" w:hAnsi="Arial" w:cs="Arial"/>
                <w:lang w:eastAsia="en-US"/>
              </w:rPr>
              <w:t>гидроклапаны</w:t>
            </w:r>
            <w:proofErr w:type="spellEnd"/>
            <w:r w:rsidRPr="00714C77">
              <w:rPr>
                <w:rFonts w:ascii="Arial" w:eastAsia="Calibri" w:hAnsi="Arial" w:cs="Arial"/>
                <w:lang w:eastAsia="en-US"/>
              </w:rPr>
              <w:t>, уплотнения и т.д.)</w:t>
            </w:r>
          </w:p>
          <w:p w14:paraId="7E2BEFCD" w14:textId="77777777" w:rsidR="00B37480" w:rsidRPr="00714C77" w:rsidRDefault="00B37480" w:rsidP="00DC0FEA">
            <w:pPr>
              <w:spacing w:line="276" w:lineRule="auto"/>
              <w:ind w:firstLine="709"/>
              <w:jc w:val="both"/>
              <w:rPr>
                <w:rFonts w:ascii="Arial" w:eastAsia="Calibri" w:hAnsi="Arial" w:cs="Arial"/>
                <w:lang w:eastAsia="en-US"/>
              </w:rPr>
            </w:pPr>
            <w:r w:rsidRPr="00714C77">
              <w:rPr>
                <w:rFonts w:ascii="Arial" w:eastAsia="Calibri" w:hAnsi="Arial" w:cs="Arial"/>
                <w:lang w:eastAsia="en-US"/>
              </w:rPr>
              <w:t xml:space="preserve">3 Проверку допускаемой частоты реверса, допускаемого времени реверса, уровней звуковой мощности в октавных полосах частот, вибрационную характеристику, </w:t>
            </w:r>
            <w:proofErr w:type="spellStart"/>
            <w:r w:rsidRPr="00714C77">
              <w:rPr>
                <w:rFonts w:ascii="Arial" w:eastAsia="Calibri" w:hAnsi="Arial" w:cs="Arial"/>
                <w:lang w:eastAsia="en-US"/>
              </w:rPr>
              <w:t>виброустойчивость</w:t>
            </w:r>
            <w:proofErr w:type="spellEnd"/>
            <w:r w:rsidRPr="00714C77">
              <w:rPr>
                <w:rFonts w:ascii="Arial" w:eastAsia="Calibri" w:hAnsi="Arial" w:cs="Arial"/>
                <w:lang w:eastAsia="en-US"/>
              </w:rPr>
              <w:t xml:space="preserve">, </w:t>
            </w:r>
            <w:proofErr w:type="spellStart"/>
            <w:r w:rsidRPr="00714C77">
              <w:rPr>
                <w:rFonts w:ascii="Arial" w:eastAsia="Calibri" w:hAnsi="Arial" w:cs="Arial"/>
                <w:lang w:eastAsia="en-US"/>
              </w:rPr>
              <w:t>вибропрочность</w:t>
            </w:r>
            <w:proofErr w:type="spellEnd"/>
            <w:r w:rsidRPr="00714C77">
              <w:rPr>
                <w:rFonts w:ascii="Arial" w:eastAsia="Calibri" w:hAnsi="Arial" w:cs="Arial"/>
                <w:lang w:eastAsia="en-US"/>
              </w:rPr>
              <w:t>, функционирование при предельных температурах проводятся при отсутствии параметров при других видах испытаний.</w:t>
            </w:r>
          </w:p>
        </w:tc>
      </w:tr>
    </w:tbl>
    <w:p w14:paraId="49753025" w14:textId="77777777" w:rsidR="00B37480" w:rsidRPr="00714C77" w:rsidRDefault="00B37480" w:rsidP="00B37480">
      <w:pPr>
        <w:tabs>
          <w:tab w:val="left" w:pos="1276"/>
        </w:tabs>
        <w:spacing w:line="360" w:lineRule="auto"/>
        <w:ind w:left="709"/>
        <w:jc w:val="both"/>
        <w:rPr>
          <w:rFonts w:ascii="Arial" w:hAnsi="Arial" w:cs="Arial"/>
        </w:rPr>
      </w:pPr>
      <w:r w:rsidRPr="00714C77">
        <w:rPr>
          <w:rFonts w:ascii="Arial" w:hAnsi="Arial" w:cs="Arial"/>
        </w:rPr>
        <w:tab/>
      </w:r>
    </w:p>
    <w:p w14:paraId="2FC4D548" w14:textId="77777777" w:rsidR="00B37480" w:rsidRPr="00714C77" w:rsidRDefault="00B37480" w:rsidP="00B37480">
      <w:pPr>
        <w:numPr>
          <w:ilvl w:val="1"/>
          <w:numId w:val="28"/>
        </w:numPr>
        <w:tabs>
          <w:tab w:val="clear" w:pos="360"/>
          <w:tab w:val="num" w:pos="426"/>
          <w:tab w:val="left" w:pos="1276"/>
        </w:tabs>
        <w:spacing w:line="360" w:lineRule="auto"/>
        <w:ind w:left="0" w:firstLine="709"/>
        <w:jc w:val="both"/>
        <w:rPr>
          <w:rFonts w:ascii="Arial" w:hAnsi="Arial" w:cs="Arial"/>
        </w:rPr>
      </w:pPr>
      <w:r w:rsidRPr="00714C77">
        <w:rPr>
          <w:rFonts w:ascii="Arial" w:hAnsi="Arial" w:cs="Arial"/>
        </w:rPr>
        <w:t>Приемо-сдаточным испытаниям следует подвергать каждый производимый гидромотор.</w:t>
      </w:r>
    </w:p>
    <w:p w14:paraId="2D36FCD4" w14:textId="77777777" w:rsidR="00B37480" w:rsidRPr="00714C77" w:rsidRDefault="00B37480" w:rsidP="00DC0FEA">
      <w:pPr>
        <w:numPr>
          <w:ilvl w:val="1"/>
          <w:numId w:val="28"/>
        </w:numPr>
        <w:tabs>
          <w:tab w:val="clear" w:pos="360"/>
          <w:tab w:val="num" w:pos="426"/>
          <w:tab w:val="left" w:pos="1276"/>
        </w:tabs>
        <w:spacing w:line="360" w:lineRule="auto"/>
        <w:ind w:left="0" w:firstLine="709"/>
        <w:jc w:val="both"/>
        <w:rPr>
          <w:rFonts w:ascii="Arial" w:hAnsi="Arial" w:cs="Arial"/>
        </w:rPr>
      </w:pPr>
      <w:r w:rsidRPr="00714C77">
        <w:rPr>
          <w:rFonts w:ascii="Arial" w:hAnsi="Arial" w:cs="Arial"/>
        </w:rPr>
        <w:t>Типовым испытаниям подвергают образцы гидромоторов с внесенными изменениями в конструкцию или технологический процесс, если внесенные изменения могут повлиять на его характеристики или его эксплуатацию (надежность).</w:t>
      </w:r>
    </w:p>
    <w:p w14:paraId="318E2A68" w14:textId="77777777" w:rsidR="00B37480" w:rsidRPr="00714C77"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Как правило на типовые испытания предоставляется гидромотор прошедший приемо-сдаточные испытания.</w:t>
      </w:r>
    </w:p>
    <w:p w14:paraId="35FDA602" w14:textId="77777777" w:rsidR="00B37480" w:rsidRPr="00714C77"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Типовые испытания рекомендуется завершать повторным проведением приемо-сдаточных испытаний, за исключением случаев, когда в составе типовых испытаний были проведены испытания на наработку на отказ.</w:t>
      </w:r>
    </w:p>
    <w:p w14:paraId="5ED6667A" w14:textId="77777777" w:rsidR="00B37480" w:rsidRPr="00714C77" w:rsidRDefault="00B37480" w:rsidP="00B37480">
      <w:pPr>
        <w:numPr>
          <w:ilvl w:val="1"/>
          <w:numId w:val="28"/>
        </w:numPr>
        <w:tabs>
          <w:tab w:val="clear" w:pos="360"/>
          <w:tab w:val="num" w:pos="426"/>
          <w:tab w:val="left" w:pos="1276"/>
        </w:tabs>
        <w:spacing w:line="360" w:lineRule="auto"/>
        <w:ind w:left="0" w:firstLine="709"/>
        <w:jc w:val="both"/>
        <w:rPr>
          <w:rFonts w:ascii="Arial" w:hAnsi="Arial" w:cs="Arial"/>
        </w:rPr>
      </w:pPr>
      <w:r w:rsidRPr="00714C77">
        <w:rPr>
          <w:rFonts w:ascii="Arial" w:hAnsi="Arial" w:cs="Arial"/>
        </w:rPr>
        <w:lastRenderedPageBreak/>
        <w:t xml:space="preserve">Периодическим испытаниям следует подвергать базовые модели гидромоторов и модели (модификации), указанные в стандартах или технических условиях на гидромоторы конкретного типа, а при отсутствии модификаций базовых моделей – все модели </w:t>
      </w:r>
      <w:proofErr w:type="spellStart"/>
      <w:r w:rsidRPr="00714C77">
        <w:rPr>
          <w:rFonts w:ascii="Arial" w:hAnsi="Arial" w:cs="Arial"/>
        </w:rPr>
        <w:t>типоразмерного</w:t>
      </w:r>
      <w:proofErr w:type="spellEnd"/>
      <w:r w:rsidRPr="00714C77">
        <w:rPr>
          <w:rFonts w:ascii="Arial" w:hAnsi="Arial" w:cs="Arial"/>
        </w:rPr>
        <w:t xml:space="preserve"> ряда. Допускается результаты испытаний базовых моделей распространять на их модификации.</w:t>
      </w:r>
    </w:p>
    <w:p w14:paraId="622648A9" w14:textId="77777777" w:rsidR="00B37480" w:rsidRPr="00714C77"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Как правило на периодические испытания предоставляется гидромотор прошедший приемо-сдаточные испытания.</w:t>
      </w:r>
    </w:p>
    <w:p w14:paraId="71BE5C46" w14:textId="77777777" w:rsidR="00B37480" w:rsidRPr="00714C77"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Периодические испытания рекомендуется завершать повторным проведением приемо-сдаточных испытаний, за исключением случаев, когда в составе периодических испытаний были проведены испытания на наработку на отказ.</w:t>
      </w:r>
    </w:p>
    <w:p w14:paraId="2EE6E450" w14:textId="77777777" w:rsidR="00B37480" w:rsidRPr="00714C77" w:rsidRDefault="00B37480" w:rsidP="00DC0FEA">
      <w:pPr>
        <w:numPr>
          <w:ilvl w:val="1"/>
          <w:numId w:val="28"/>
        </w:numPr>
        <w:tabs>
          <w:tab w:val="clear" w:pos="360"/>
          <w:tab w:val="num" w:pos="426"/>
          <w:tab w:val="left" w:pos="1276"/>
        </w:tabs>
        <w:spacing w:line="360" w:lineRule="auto"/>
        <w:ind w:left="0" w:firstLine="709"/>
        <w:jc w:val="both"/>
        <w:rPr>
          <w:rFonts w:ascii="Arial" w:hAnsi="Arial" w:cs="Arial"/>
        </w:rPr>
      </w:pPr>
      <w:r w:rsidRPr="00714C77">
        <w:rPr>
          <w:rFonts w:ascii="Arial" w:hAnsi="Arial" w:cs="Arial"/>
        </w:rPr>
        <w:t>При испытании регулируемых гидромоторов показатели (за исключением функциональных зависимостей) следует определять при максимальном и минимальном рабочих объемах. При необходимости испытания проводят также при промежуточных значениях рабочего объема, выбираемых с равным интервалом между минимальным и максимальным рабочими объемами.</w:t>
      </w:r>
    </w:p>
    <w:p w14:paraId="6AD1A6B4" w14:textId="77777777" w:rsidR="00B37480" w:rsidRPr="00714C77"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При периодических и приемо-сдаточных испытаниях параметры следует определять при номинальном рабочем объеме.</w:t>
      </w:r>
    </w:p>
    <w:p w14:paraId="07F538D6" w14:textId="77777777" w:rsidR="00B37480" w:rsidRPr="00714C77" w:rsidRDefault="00B37480" w:rsidP="00DC0FEA">
      <w:pPr>
        <w:numPr>
          <w:ilvl w:val="1"/>
          <w:numId w:val="28"/>
        </w:numPr>
        <w:tabs>
          <w:tab w:val="clear" w:pos="360"/>
          <w:tab w:val="num" w:pos="426"/>
          <w:tab w:val="left" w:pos="1276"/>
        </w:tabs>
        <w:spacing w:line="360" w:lineRule="auto"/>
        <w:ind w:left="0" w:firstLine="709"/>
        <w:jc w:val="both"/>
        <w:rPr>
          <w:rFonts w:ascii="Arial" w:hAnsi="Arial" w:cs="Arial"/>
        </w:rPr>
      </w:pPr>
      <w:r w:rsidRPr="00714C77">
        <w:rPr>
          <w:rFonts w:ascii="Arial" w:hAnsi="Arial" w:cs="Arial"/>
        </w:rPr>
        <w:t>Испытания реверсивных гидромоторов следует проводить при вращении вала в обоих направлениях, если это указано в стандартах или технических условиях на гидромоторы конкретного типа. При приемо-сдаточных испытаниях допускается проводить испытания при вращении вала гидромотора в одном направлении.</w:t>
      </w:r>
    </w:p>
    <w:p w14:paraId="65921D84" w14:textId="77777777" w:rsidR="00B37480" w:rsidRPr="00714C77" w:rsidRDefault="00B37480" w:rsidP="00DC0FEA">
      <w:pPr>
        <w:numPr>
          <w:ilvl w:val="1"/>
          <w:numId w:val="28"/>
        </w:numPr>
        <w:tabs>
          <w:tab w:val="clear" w:pos="360"/>
          <w:tab w:val="num" w:pos="426"/>
          <w:tab w:val="left" w:pos="1276"/>
        </w:tabs>
        <w:spacing w:line="360" w:lineRule="auto"/>
        <w:ind w:left="0" w:firstLine="709"/>
        <w:jc w:val="both"/>
        <w:rPr>
          <w:rFonts w:ascii="Arial" w:hAnsi="Arial" w:cs="Arial"/>
        </w:rPr>
      </w:pPr>
      <w:r w:rsidRPr="00714C77">
        <w:rPr>
          <w:rFonts w:ascii="Arial" w:hAnsi="Arial" w:cs="Arial"/>
        </w:rPr>
        <w:t>Испытания реверсивных гидромоторов следует проводить при вращении выходного вена в обоих направлениях, если это указано в стандартах или технических условиях на гидромоторы конкретного типа. При приемо-сдаточных испытаниях допускается проводить при вращении выходного звена гидромотора в одном направлении.</w:t>
      </w:r>
    </w:p>
    <w:p w14:paraId="31833E80" w14:textId="77777777" w:rsidR="00B37480" w:rsidRPr="00714C77" w:rsidRDefault="00B37480" w:rsidP="00DC0FEA">
      <w:pPr>
        <w:numPr>
          <w:ilvl w:val="1"/>
          <w:numId w:val="28"/>
        </w:numPr>
        <w:tabs>
          <w:tab w:val="clear" w:pos="360"/>
          <w:tab w:val="num" w:pos="426"/>
          <w:tab w:val="left" w:pos="1276"/>
        </w:tabs>
        <w:spacing w:line="360" w:lineRule="auto"/>
        <w:ind w:left="0" w:firstLine="709"/>
        <w:jc w:val="both"/>
        <w:rPr>
          <w:rFonts w:ascii="Arial" w:hAnsi="Arial" w:cs="Arial"/>
        </w:rPr>
      </w:pPr>
      <w:r w:rsidRPr="00714C77">
        <w:rPr>
          <w:rFonts w:ascii="Arial" w:hAnsi="Arial" w:cs="Arial"/>
        </w:rPr>
        <w:t>Все испытания насос-моторов, за исключением приемо-сдаточных, следует проводить в насосном режиме в соответствии с ГОСТ 14658 и в моторном режиме – в соответствии с требованиями настоящего стандарта.</w:t>
      </w:r>
    </w:p>
    <w:p w14:paraId="13017D69" w14:textId="77777777" w:rsidR="00B37480" w:rsidRPr="00714C77" w:rsidRDefault="00B37480" w:rsidP="00B37480">
      <w:pPr>
        <w:tabs>
          <w:tab w:val="left" w:pos="1276"/>
        </w:tabs>
        <w:spacing w:line="360" w:lineRule="auto"/>
        <w:ind w:firstLine="709"/>
        <w:jc w:val="both"/>
        <w:rPr>
          <w:rFonts w:ascii="Arial" w:hAnsi="Arial" w:cs="Arial"/>
        </w:rPr>
      </w:pPr>
      <w:r w:rsidRPr="00714C77">
        <w:rPr>
          <w:rFonts w:ascii="Arial" w:hAnsi="Arial" w:cs="Arial"/>
        </w:rPr>
        <w:t>Приемо-сдаточные испытания насос-моторов допускается проводить в режиме: насосном или моторном – в соответствии со стандартами или техническими условиями на насос-моторы конкретного типа.</w:t>
      </w:r>
    </w:p>
    <w:p w14:paraId="3B34CE81" w14:textId="77777777" w:rsidR="00B37480" w:rsidRPr="00714C77" w:rsidRDefault="00B37480" w:rsidP="00DC0FEA">
      <w:pPr>
        <w:numPr>
          <w:ilvl w:val="1"/>
          <w:numId w:val="28"/>
        </w:numPr>
        <w:tabs>
          <w:tab w:val="clear" w:pos="360"/>
          <w:tab w:val="num" w:pos="426"/>
          <w:tab w:val="left" w:pos="1276"/>
        </w:tabs>
        <w:spacing w:line="360" w:lineRule="auto"/>
        <w:ind w:left="0" w:firstLine="709"/>
        <w:jc w:val="both"/>
        <w:rPr>
          <w:rFonts w:ascii="Arial" w:hAnsi="Arial" w:cs="Arial"/>
        </w:rPr>
      </w:pPr>
      <w:r w:rsidRPr="00714C77">
        <w:rPr>
          <w:rFonts w:ascii="Arial" w:hAnsi="Arial" w:cs="Arial"/>
        </w:rPr>
        <w:t xml:space="preserve">Все испытания гидромоторов, входящих в объемные гидропередачи и комплектуемых с гидронасосами, допускается проводить в составе гидропередачи </w:t>
      </w:r>
      <w:r w:rsidRPr="00714C77">
        <w:rPr>
          <w:rFonts w:ascii="Arial" w:hAnsi="Arial" w:cs="Arial"/>
        </w:rPr>
        <w:lastRenderedPageBreak/>
        <w:t>совместно с гидронасосами. При этом показатели следует определять для гидропередачи в целом в соответствии со стандартами или техническими условиями на конкретные гидропередачи.</w:t>
      </w:r>
    </w:p>
    <w:p w14:paraId="73E30EE4" w14:textId="77777777" w:rsidR="00B37480" w:rsidRPr="00714C77" w:rsidRDefault="00B37480" w:rsidP="00DC0FEA">
      <w:pPr>
        <w:numPr>
          <w:ilvl w:val="1"/>
          <w:numId w:val="28"/>
        </w:numPr>
        <w:tabs>
          <w:tab w:val="clear" w:pos="360"/>
          <w:tab w:val="num" w:pos="426"/>
          <w:tab w:val="left" w:pos="1276"/>
        </w:tabs>
        <w:spacing w:line="360" w:lineRule="auto"/>
        <w:ind w:left="0" w:firstLine="709"/>
        <w:jc w:val="both"/>
        <w:rPr>
          <w:rFonts w:ascii="Arial" w:hAnsi="Arial" w:cs="Arial"/>
        </w:rPr>
      </w:pPr>
      <w:r w:rsidRPr="00714C77">
        <w:rPr>
          <w:rFonts w:ascii="Arial" w:hAnsi="Arial" w:cs="Arial"/>
        </w:rPr>
        <w:t xml:space="preserve">Объем </w:t>
      </w:r>
      <w:r w:rsidR="00DC0FEA" w:rsidRPr="00714C77">
        <w:rPr>
          <w:rFonts w:ascii="Arial" w:hAnsi="Arial" w:cs="Arial"/>
        </w:rPr>
        <w:t>испытаний,</w:t>
      </w:r>
      <w:r w:rsidRPr="00714C77">
        <w:rPr>
          <w:rFonts w:ascii="Arial" w:hAnsi="Arial" w:cs="Arial"/>
        </w:rPr>
        <w:t xml:space="preserve"> встраиваемых гидромоторов необходимо устанавливать в стандартах или технических условиях на изделие, в которое встроен гидромотор.</w:t>
      </w:r>
    </w:p>
    <w:p w14:paraId="68BF2D79" w14:textId="77777777" w:rsidR="00B37480" w:rsidRPr="00714C77" w:rsidRDefault="00B37480" w:rsidP="00DC0FEA">
      <w:pPr>
        <w:numPr>
          <w:ilvl w:val="1"/>
          <w:numId w:val="28"/>
        </w:numPr>
        <w:tabs>
          <w:tab w:val="clear" w:pos="360"/>
          <w:tab w:val="num" w:pos="426"/>
          <w:tab w:val="left" w:pos="1276"/>
        </w:tabs>
        <w:spacing w:line="360" w:lineRule="auto"/>
        <w:ind w:left="0" w:firstLine="709"/>
        <w:jc w:val="both"/>
        <w:rPr>
          <w:rFonts w:ascii="Arial" w:hAnsi="Arial" w:cs="Arial"/>
        </w:rPr>
      </w:pPr>
      <w:r w:rsidRPr="00714C77">
        <w:rPr>
          <w:rFonts w:ascii="Arial" w:hAnsi="Arial" w:cs="Arial"/>
        </w:rPr>
        <w:t>Гидромоторы, насос-моторы и гидромоторы в составе гидропередач, предназначенные для работы на рабочих жидкостях различных видов (минеральные масла, синтетические жидкости, жидкости на водной основе и т.д.), при периодических и приемо-сдаточных испытаниях допускается проверять на одной из жидкостей, указанной в стандартах или технических условиях на гидромоторы конкретного типа.</w:t>
      </w:r>
    </w:p>
    <w:p w14:paraId="0940637C" w14:textId="77777777" w:rsidR="00B37480" w:rsidRPr="00714C77" w:rsidRDefault="00B37480" w:rsidP="00B37480">
      <w:pPr>
        <w:tabs>
          <w:tab w:val="left" w:pos="1276"/>
        </w:tabs>
        <w:spacing w:line="360" w:lineRule="auto"/>
        <w:jc w:val="both"/>
        <w:rPr>
          <w:rFonts w:ascii="Arial" w:hAnsi="Arial" w:cs="Arial"/>
        </w:rPr>
      </w:pPr>
    </w:p>
    <w:p w14:paraId="06354E70" w14:textId="77777777" w:rsidR="00B37480" w:rsidRPr="00714C77" w:rsidRDefault="00B37480" w:rsidP="00B37480">
      <w:pPr>
        <w:tabs>
          <w:tab w:val="left" w:pos="1276"/>
        </w:tabs>
        <w:spacing w:line="360" w:lineRule="auto"/>
        <w:jc w:val="both"/>
        <w:rPr>
          <w:rFonts w:ascii="Arial" w:hAnsi="Arial" w:cs="Arial"/>
        </w:rPr>
      </w:pPr>
    </w:p>
    <w:p w14:paraId="460ECF9E" w14:textId="77777777" w:rsidR="00B37480" w:rsidRPr="00714C77" w:rsidRDefault="00B37480" w:rsidP="00B37480">
      <w:pPr>
        <w:pStyle w:val="1"/>
        <w:numPr>
          <w:ilvl w:val="0"/>
          <w:numId w:val="28"/>
        </w:numPr>
        <w:tabs>
          <w:tab w:val="num" w:pos="1134"/>
        </w:tabs>
        <w:spacing w:line="360" w:lineRule="auto"/>
        <w:ind w:left="0" w:firstLine="709"/>
        <w:rPr>
          <w:rFonts w:ascii="Arial" w:hAnsi="Arial" w:cs="Arial"/>
          <w:b/>
        </w:rPr>
      </w:pPr>
      <w:bookmarkStart w:id="14" w:name="_Toc118203460"/>
      <w:bookmarkStart w:id="15" w:name="_Toc120619546"/>
      <w:r w:rsidRPr="00714C77">
        <w:rPr>
          <w:rFonts w:ascii="Arial" w:hAnsi="Arial" w:cs="Arial"/>
          <w:b/>
        </w:rPr>
        <w:t>Методы испытаний</w:t>
      </w:r>
      <w:bookmarkEnd w:id="14"/>
      <w:bookmarkEnd w:id="15"/>
    </w:p>
    <w:p w14:paraId="413FAB54" w14:textId="77777777" w:rsidR="00B37480" w:rsidRPr="00714C77" w:rsidRDefault="00B37480" w:rsidP="00B37480">
      <w:pPr>
        <w:spacing w:line="360" w:lineRule="auto"/>
        <w:rPr>
          <w:rFonts w:ascii="Arial" w:eastAsia="Calibri" w:hAnsi="Arial" w:cs="Arial"/>
          <w:b/>
        </w:rPr>
      </w:pPr>
    </w:p>
    <w:p w14:paraId="429C8191" w14:textId="77777777" w:rsidR="00B37480" w:rsidRPr="00714C77" w:rsidRDefault="00B37480" w:rsidP="00B37480">
      <w:pPr>
        <w:numPr>
          <w:ilvl w:val="1"/>
          <w:numId w:val="28"/>
        </w:numPr>
        <w:tabs>
          <w:tab w:val="left" w:pos="1276"/>
        </w:tabs>
        <w:spacing w:line="360" w:lineRule="auto"/>
        <w:ind w:left="0" w:firstLine="709"/>
        <w:jc w:val="both"/>
        <w:rPr>
          <w:rFonts w:ascii="Arial" w:hAnsi="Arial" w:cs="Arial"/>
          <w:b/>
        </w:rPr>
      </w:pPr>
      <w:r w:rsidRPr="00714C77">
        <w:rPr>
          <w:rFonts w:ascii="Arial" w:hAnsi="Arial" w:cs="Arial"/>
          <w:b/>
        </w:rPr>
        <w:t>Общие требования</w:t>
      </w:r>
    </w:p>
    <w:p w14:paraId="09237F88" w14:textId="77777777" w:rsidR="00B37480" w:rsidRPr="00714C77" w:rsidRDefault="00B37480" w:rsidP="00DC0FEA">
      <w:pPr>
        <w:numPr>
          <w:ilvl w:val="2"/>
          <w:numId w:val="28"/>
        </w:numPr>
        <w:tabs>
          <w:tab w:val="clear" w:pos="1571"/>
          <w:tab w:val="left" w:pos="1418"/>
          <w:tab w:val="left" w:pos="1560"/>
        </w:tabs>
        <w:spacing w:line="360" w:lineRule="auto"/>
        <w:ind w:left="0" w:firstLine="709"/>
        <w:jc w:val="both"/>
        <w:rPr>
          <w:rFonts w:ascii="Arial" w:hAnsi="Arial" w:cs="Arial"/>
        </w:rPr>
      </w:pPr>
      <w:r w:rsidRPr="00714C77">
        <w:rPr>
          <w:rFonts w:ascii="Arial" w:hAnsi="Arial" w:cs="Arial"/>
        </w:rPr>
        <w:t>Размеры следует проверять универсальным мерительным инструментом: измерительной линейкой по ГОСТ 427, штангенциркулем по ГОСТ 166, а также другими инструментами и приборами.</w:t>
      </w:r>
    </w:p>
    <w:p w14:paraId="31E02E71" w14:textId="77777777" w:rsidR="00B37480" w:rsidRPr="00714C77" w:rsidRDefault="00B37480" w:rsidP="00DC0FEA">
      <w:pPr>
        <w:numPr>
          <w:ilvl w:val="2"/>
          <w:numId w:val="28"/>
        </w:numPr>
        <w:tabs>
          <w:tab w:val="clear" w:pos="1571"/>
          <w:tab w:val="left" w:pos="1418"/>
          <w:tab w:val="left" w:pos="1560"/>
        </w:tabs>
        <w:spacing w:line="360" w:lineRule="auto"/>
        <w:ind w:left="0" w:firstLine="709"/>
        <w:jc w:val="both"/>
        <w:rPr>
          <w:rFonts w:ascii="Arial" w:hAnsi="Arial" w:cs="Arial"/>
        </w:rPr>
      </w:pPr>
      <w:r w:rsidRPr="00714C77">
        <w:rPr>
          <w:rFonts w:ascii="Arial" w:hAnsi="Arial" w:cs="Arial"/>
        </w:rPr>
        <w:t>Измерение параметров и погрешности измерений при проведении испытаний – по ГОСТ 17108.</w:t>
      </w:r>
    </w:p>
    <w:p w14:paraId="00627B13" w14:textId="77777777" w:rsidR="00B37480" w:rsidRPr="00714C77" w:rsidRDefault="00B37480" w:rsidP="00CA5F19">
      <w:pPr>
        <w:tabs>
          <w:tab w:val="left" w:pos="1418"/>
        </w:tabs>
        <w:spacing w:line="360" w:lineRule="auto"/>
        <w:ind w:firstLine="709"/>
        <w:jc w:val="both"/>
        <w:rPr>
          <w:rFonts w:ascii="Arial" w:hAnsi="Arial" w:cs="Arial"/>
        </w:rPr>
      </w:pPr>
      <w:r w:rsidRPr="00714C77">
        <w:rPr>
          <w:rFonts w:ascii="Arial" w:hAnsi="Arial" w:cs="Arial"/>
        </w:rPr>
        <w:t>Погрешности измерений параметров, не установленные в ГОСТ 17108, не должны превышать: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6"/>
        <w:gridCol w:w="141"/>
        <w:gridCol w:w="142"/>
        <w:gridCol w:w="4536"/>
        <w:gridCol w:w="2940"/>
      </w:tblGrid>
      <w:tr w:rsidR="00CA5F19" w:rsidRPr="00714C77" w14:paraId="7068A230" w14:textId="77777777" w:rsidTr="00CA5F19">
        <w:tc>
          <w:tcPr>
            <w:tcW w:w="1586" w:type="dxa"/>
            <w:gridSpan w:val="2"/>
          </w:tcPr>
          <w:p w14:paraId="5D182918" w14:textId="77777777" w:rsidR="00CA5F19" w:rsidRPr="00714C77" w:rsidRDefault="00CA5F19" w:rsidP="00442644">
            <w:pPr>
              <w:pStyle w:val="FORMATTEXT0"/>
              <w:spacing w:line="360" w:lineRule="auto"/>
              <w:ind w:firstLine="709"/>
              <w:jc w:val="both"/>
              <w:rPr>
                <w:rFonts w:eastAsia="Calibri"/>
                <w:sz w:val="24"/>
                <w:szCs w:val="24"/>
                <w:lang w:eastAsia="en-US"/>
              </w:rPr>
            </w:pPr>
            <w:r w:rsidRPr="00714C77">
              <w:rPr>
                <w:rFonts w:eastAsia="Calibri"/>
                <w:sz w:val="24"/>
                <w:szCs w:val="24"/>
                <w:lang w:eastAsia="en-US"/>
              </w:rPr>
              <w:t>± 3 %</w:t>
            </w:r>
          </w:p>
        </w:tc>
        <w:tc>
          <w:tcPr>
            <w:tcW w:w="4819" w:type="dxa"/>
            <w:gridSpan w:val="3"/>
          </w:tcPr>
          <w:p w14:paraId="02ED6979" w14:textId="77777777" w:rsidR="00CA5F19" w:rsidRPr="00714C77" w:rsidRDefault="00CA5F19" w:rsidP="00442644">
            <w:pPr>
              <w:pStyle w:val="FORMATTEXT0"/>
              <w:spacing w:line="360" w:lineRule="auto"/>
              <w:ind w:right="-82"/>
              <w:jc w:val="both"/>
              <w:rPr>
                <w:rFonts w:eastAsia="Calibri"/>
                <w:sz w:val="24"/>
                <w:szCs w:val="24"/>
                <w:lang w:eastAsia="en-US"/>
              </w:rPr>
            </w:pPr>
            <w:r w:rsidRPr="00714C77">
              <w:rPr>
                <w:rFonts w:eastAsia="Calibri"/>
                <w:sz w:val="24"/>
                <w:szCs w:val="24"/>
                <w:lang w:eastAsia="en-US"/>
              </w:rPr>
              <w:t>………………………………………………….</w:t>
            </w:r>
          </w:p>
        </w:tc>
        <w:tc>
          <w:tcPr>
            <w:tcW w:w="2940" w:type="dxa"/>
          </w:tcPr>
          <w:p w14:paraId="68F3EA19" w14:textId="77777777" w:rsidR="00CA5F19" w:rsidRPr="00714C77" w:rsidRDefault="00CA5F19" w:rsidP="00442644">
            <w:pPr>
              <w:pStyle w:val="FORMATTEXT0"/>
              <w:spacing w:line="360" w:lineRule="auto"/>
              <w:jc w:val="both"/>
              <w:rPr>
                <w:rFonts w:eastAsia="Calibri"/>
                <w:sz w:val="24"/>
                <w:szCs w:val="24"/>
                <w:lang w:eastAsia="en-US"/>
              </w:rPr>
            </w:pPr>
            <w:r w:rsidRPr="00714C77">
              <w:rPr>
                <w:rFonts w:eastAsia="Calibri"/>
                <w:sz w:val="24"/>
                <w:szCs w:val="24"/>
                <w:lang w:eastAsia="en-US"/>
              </w:rPr>
              <w:t>частоты реверса;</w:t>
            </w:r>
          </w:p>
        </w:tc>
      </w:tr>
      <w:tr w:rsidR="00CA5F19" w:rsidRPr="00714C77" w14:paraId="43953A10" w14:textId="77777777" w:rsidTr="00CA5F19">
        <w:tc>
          <w:tcPr>
            <w:tcW w:w="1869" w:type="dxa"/>
            <w:gridSpan w:val="4"/>
          </w:tcPr>
          <w:p w14:paraId="79230BDD" w14:textId="77777777" w:rsidR="00CA5F19" w:rsidRPr="00714C77" w:rsidRDefault="00CA5F19" w:rsidP="00442644">
            <w:pPr>
              <w:pStyle w:val="FORMATTEXT0"/>
              <w:spacing w:line="360" w:lineRule="auto"/>
              <w:ind w:firstLine="709"/>
              <w:jc w:val="both"/>
              <w:rPr>
                <w:rFonts w:eastAsia="Calibri"/>
                <w:sz w:val="24"/>
                <w:szCs w:val="24"/>
                <w:lang w:eastAsia="en-US"/>
              </w:rPr>
            </w:pPr>
            <w:r w:rsidRPr="00714C77">
              <w:rPr>
                <w:rFonts w:eastAsia="Calibri"/>
                <w:sz w:val="24"/>
                <w:szCs w:val="24"/>
                <w:lang w:eastAsia="en-US"/>
              </w:rPr>
              <w:t>± 0,02 с</w:t>
            </w:r>
          </w:p>
        </w:tc>
        <w:tc>
          <w:tcPr>
            <w:tcW w:w="4536" w:type="dxa"/>
          </w:tcPr>
          <w:p w14:paraId="508B0403" w14:textId="77777777" w:rsidR="00CA5F19" w:rsidRPr="00714C77" w:rsidRDefault="00CA5F19" w:rsidP="00442644">
            <w:pPr>
              <w:pStyle w:val="FORMATTEXT0"/>
              <w:spacing w:line="360" w:lineRule="auto"/>
              <w:jc w:val="both"/>
              <w:rPr>
                <w:rFonts w:eastAsia="Calibri"/>
                <w:sz w:val="24"/>
                <w:szCs w:val="24"/>
                <w:lang w:eastAsia="en-US"/>
              </w:rPr>
            </w:pPr>
            <w:r w:rsidRPr="00714C77">
              <w:rPr>
                <w:rFonts w:eastAsia="Calibri"/>
                <w:sz w:val="24"/>
                <w:szCs w:val="24"/>
                <w:lang w:eastAsia="en-US"/>
              </w:rPr>
              <w:t>………………………………………………</w:t>
            </w:r>
          </w:p>
        </w:tc>
        <w:tc>
          <w:tcPr>
            <w:tcW w:w="2940" w:type="dxa"/>
          </w:tcPr>
          <w:p w14:paraId="0025C222" w14:textId="77777777" w:rsidR="00CA5F19" w:rsidRPr="00714C77" w:rsidRDefault="00CA5F19" w:rsidP="00442644">
            <w:pPr>
              <w:pStyle w:val="FORMATTEXT0"/>
              <w:spacing w:line="360" w:lineRule="auto"/>
              <w:jc w:val="both"/>
              <w:rPr>
                <w:rFonts w:eastAsia="Calibri"/>
                <w:sz w:val="24"/>
                <w:szCs w:val="24"/>
                <w:lang w:eastAsia="en-US"/>
              </w:rPr>
            </w:pPr>
            <w:r w:rsidRPr="00714C77">
              <w:rPr>
                <w:rFonts w:eastAsia="Calibri"/>
                <w:sz w:val="24"/>
                <w:szCs w:val="24"/>
                <w:lang w:eastAsia="en-US"/>
              </w:rPr>
              <w:t>времени реверса;</w:t>
            </w:r>
          </w:p>
        </w:tc>
      </w:tr>
      <w:tr w:rsidR="00CA5F19" w:rsidRPr="00714C77" w14:paraId="04F5F2DB" w14:textId="77777777" w:rsidTr="00CA5F19">
        <w:tc>
          <w:tcPr>
            <w:tcW w:w="1560" w:type="dxa"/>
          </w:tcPr>
          <w:p w14:paraId="4EE15BFE" w14:textId="77777777" w:rsidR="00CA5F19" w:rsidRPr="00714C77" w:rsidRDefault="00CA5F19" w:rsidP="00CA5F19">
            <w:pPr>
              <w:pStyle w:val="FORMATTEXT0"/>
              <w:spacing w:line="360" w:lineRule="auto"/>
              <w:ind w:firstLine="709"/>
              <w:jc w:val="both"/>
              <w:rPr>
                <w:rFonts w:eastAsia="Calibri"/>
                <w:sz w:val="24"/>
                <w:szCs w:val="24"/>
                <w:lang w:eastAsia="en-US"/>
              </w:rPr>
            </w:pPr>
            <w:r w:rsidRPr="00714C77">
              <w:rPr>
                <w:rFonts w:eastAsia="Calibri"/>
                <w:sz w:val="24"/>
                <w:szCs w:val="24"/>
                <w:lang w:eastAsia="en-US"/>
              </w:rPr>
              <w:t>± 5 %</w:t>
            </w:r>
          </w:p>
        </w:tc>
        <w:tc>
          <w:tcPr>
            <w:tcW w:w="4845" w:type="dxa"/>
            <w:gridSpan w:val="4"/>
          </w:tcPr>
          <w:p w14:paraId="369301E1" w14:textId="77777777" w:rsidR="00CA5F19" w:rsidRPr="00714C77" w:rsidRDefault="00CA5F19" w:rsidP="00CA5F19">
            <w:pPr>
              <w:pStyle w:val="FORMATTEXT0"/>
              <w:spacing w:line="360" w:lineRule="auto"/>
              <w:jc w:val="both"/>
              <w:rPr>
                <w:rFonts w:eastAsia="Calibri"/>
                <w:sz w:val="24"/>
                <w:szCs w:val="24"/>
                <w:lang w:eastAsia="en-US"/>
              </w:rPr>
            </w:pPr>
            <w:r w:rsidRPr="00714C77">
              <w:rPr>
                <w:rFonts w:eastAsia="Calibri"/>
                <w:sz w:val="24"/>
                <w:szCs w:val="24"/>
                <w:lang w:eastAsia="en-US"/>
              </w:rPr>
              <w:t>………………………………………………..</w:t>
            </w:r>
          </w:p>
        </w:tc>
        <w:tc>
          <w:tcPr>
            <w:tcW w:w="2940" w:type="dxa"/>
          </w:tcPr>
          <w:p w14:paraId="40BBF013" w14:textId="77777777" w:rsidR="00CA5F19" w:rsidRPr="00714C77" w:rsidRDefault="00CA5F19" w:rsidP="00CA5F19">
            <w:pPr>
              <w:tabs>
                <w:tab w:val="left" w:pos="1418"/>
              </w:tabs>
              <w:spacing w:line="360" w:lineRule="auto"/>
              <w:jc w:val="both"/>
              <w:rPr>
                <w:rFonts w:eastAsia="Calibri"/>
                <w:lang w:eastAsia="en-US"/>
              </w:rPr>
            </w:pPr>
            <w:r w:rsidRPr="00714C77">
              <w:rPr>
                <w:rFonts w:ascii="Arial" w:eastAsia="Calibri" w:hAnsi="Arial" w:cs="Arial"/>
                <w:lang w:eastAsia="en-US"/>
              </w:rPr>
              <w:t>угловой скорости;</w:t>
            </w:r>
          </w:p>
        </w:tc>
      </w:tr>
      <w:tr w:rsidR="00CA5F19" w:rsidRPr="00714C77" w14:paraId="3321BE26" w14:textId="77777777" w:rsidTr="00CA5F19">
        <w:tc>
          <w:tcPr>
            <w:tcW w:w="1727" w:type="dxa"/>
            <w:gridSpan w:val="3"/>
          </w:tcPr>
          <w:p w14:paraId="6A7268E3" w14:textId="77777777" w:rsidR="00CA5F19" w:rsidRPr="00714C77" w:rsidRDefault="00CA5F19" w:rsidP="00CA5F19">
            <w:pPr>
              <w:pStyle w:val="FORMATTEXT0"/>
              <w:spacing w:line="360" w:lineRule="auto"/>
              <w:ind w:firstLine="709"/>
              <w:jc w:val="both"/>
              <w:rPr>
                <w:rFonts w:eastAsia="Calibri"/>
                <w:sz w:val="24"/>
                <w:szCs w:val="24"/>
                <w:lang w:eastAsia="en-US"/>
              </w:rPr>
            </w:pPr>
            <w:r w:rsidRPr="00714C77">
              <w:rPr>
                <w:rFonts w:eastAsia="Calibri"/>
                <w:sz w:val="24"/>
                <w:szCs w:val="24"/>
                <w:lang w:eastAsia="en-US"/>
              </w:rPr>
              <w:t>± 15 %</w:t>
            </w:r>
          </w:p>
        </w:tc>
        <w:tc>
          <w:tcPr>
            <w:tcW w:w="4678" w:type="dxa"/>
            <w:gridSpan w:val="2"/>
          </w:tcPr>
          <w:p w14:paraId="422EC88C" w14:textId="77777777" w:rsidR="00CA5F19" w:rsidRPr="00714C77" w:rsidRDefault="00CA5F19" w:rsidP="00CA5F19">
            <w:pPr>
              <w:pStyle w:val="FORMATTEXT0"/>
              <w:spacing w:line="360" w:lineRule="auto"/>
              <w:jc w:val="both"/>
              <w:rPr>
                <w:rFonts w:eastAsia="Calibri"/>
                <w:sz w:val="24"/>
                <w:szCs w:val="24"/>
                <w:lang w:eastAsia="en-US"/>
              </w:rPr>
            </w:pPr>
            <w:r w:rsidRPr="00714C77">
              <w:rPr>
                <w:rFonts w:eastAsia="Calibri"/>
                <w:sz w:val="24"/>
                <w:szCs w:val="24"/>
                <w:lang w:eastAsia="en-US"/>
              </w:rPr>
              <w:t>………………………………………………..</w:t>
            </w:r>
          </w:p>
        </w:tc>
        <w:tc>
          <w:tcPr>
            <w:tcW w:w="2940" w:type="dxa"/>
          </w:tcPr>
          <w:p w14:paraId="17D074E9" w14:textId="77777777" w:rsidR="00CA5F19" w:rsidRPr="00714C77" w:rsidRDefault="00CA5F19" w:rsidP="00CA5F19">
            <w:pPr>
              <w:pStyle w:val="FORMATTEXT0"/>
              <w:spacing w:line="360" w:lineRule="auto"/>
              <w:jc w:val="both"/>
              <w:rPr>
                <w:rFonts w:eastAsia="Calibri"/>
                <w:sz w:val="24"/>
                <w:szCs w:val="24"/>
                <w:lang w:eastAsia="en-US"/>
              </w:rPr>
            </w:pPr>
            <w:r w:rsidRPr="00714C77">
              <w:rPr>
                <w:rFonts w:eastAsia="Calibri"/>
                <w:sz w:val="24"/>
                <w:szCs w:val="24"/>
                <w:lang w:eastAsia="en-US"/>
              </w:rPr>
              <w:t>параметров вибрации.</w:t>
            </w:r>
          </w:p>
        </w:tc>
      </w:tr>
    </w:tbl>
    <w:p w14:paraId="308897CA" w14:textId="77777777" w:rsidR="00B37480" w:rsidRPr="00714C77" w:rsidRDefault="00B37480" w:rsidP="00B37480">
      <w:pPr>
        <w:tabs>
          <w:tab w:val="left" w:pos="1418"/>
        </w:tabs>
        <w:spacing w:line="360" w:lineRule="auto"/>
        <w:ind w:firstLine="709"/>
        <w:jc w:val="both"/>
        <w:rPr>
          <w:rFonts w:ascii="Arial" w:hAnsi="Arial" w:cs="Arial"/>
        </w:rPr>
      </w:pPr>
      <w:r w:rsidRPr="00714C77">
        <w:rPr>
          <w:rFonts w:ascii="Arial" w:hAnsi="Arial" w:cs="Arial"/>
        </w:rPr>
        <w:t>6.1.3 Испытания гидромоторов следует начинать с проверки функционирования, прочности и герметичности.</w:t>
      </w:r>
    </w:p>
    <w:p w14:paraId="7A3EA375" w14:textId="26937AEA" w:rsidR="00B37480" w:rsidRPr="007C03DD" w:rsidRDefault="00B37480" w:rsidP="007C03DD">
      <w:pPr>
        <w:pStyle w:val="FORMATTEXT0"/>
        <w:spacing w:line="360" w:lineRule="auto"/>
        <w:ind w:firstLine="709"/>
        <w:jc w:val="both"/>
        <w:rPr>
          <w:rFonts w:eastAsia="Calibri"/>
          <w:sz w:val="24"/>
          <w:szCs w:val="24"/>
          <w:lang w:eastAsia="en-US"/>
        </w:rPr>
      </w:pPr>
      <w:r w:rsidRPr="007C03DD">
        <w:rPr>
          <w:rFonts w:eastAsia="Calibri"/>
          <w:sz w:val="24"/>
          <w:szCs w:val="24"/>
          <w:lang w:eastAsia="en-US"/>
        </w:rPr>
        <w:t>6.1.4 При приемо-сдаточных испытаниях проверку номинальной частоты вращения, номинального крутящего момента и КПД допускается пр</w:t>
      </w:r>
      <w:r w:rsidR="00581B16" w:rsidRPr="007C03DD">
        <w:rPr>
          <w:rFonts w:eastAsia="Calibri"/>
          <w:sz w:val="24"/>
          <w:szCs w:val="24"/>
          <w:lang w:eastAsia="en-US"/>
        </w:rPr>
        <w:t>оводить по предельным значениям</w:t>
      </w:r>
      <w:r w:rsidR="007C03DD" w:rsidRPr="007C03DD">
        <w:rPr>
          <w:rFonts w:eastAsia="Calibri"/>
          <w:sz w:val="24"/>
          <w:szCs w:val="24"/>
          <w:lang w:eastAsia="en-US"/>
        </w:rPr>
        <w:t xml:space="preserve"> </w:t>
      </w:r>
      <w:r w:rsidRPr="007C03DD">
        <w:rPr>
          <w:rFonts w:eastAsia="Calibri"/>
          <w:sz w:val="24"/>
          <w:szCs w:val="24"/>
          <w:lang w:eastAsia="en-US"/>
        </w:rPr>
        <w:t>крутящ</w:t>
      </w:r>
      <w:r w:rsidR="007C03DD" w:rsidRPr="007C03DD">
        <w:rPr>
          <w:rFonts w:eastAsia="Calibri"/>
          <w:sz w:val="24"/>
          <w:szCs w:val="24"/>
          <w:lang w:eastAsia="en-US"/>
        </w:rPr>
        <w:t>его</w:t>
      </w:r>
      <w:r w:rsidRPr="007C03DD">
        <w:rPr>
          <w:rFonts w:eastAsia="Calibri"/>
          <w:sz w:val="24"/>
          <w:szCs w:val="24"/>
          <w:lang w:eastAsia="en-US"/>
        </w:rPr>
        <w:t xml:space="preserve"> момент</w:t>
      </w:r>
      <w:r w:rsidR="007C03DD" w:rsidRPr="007C03DD">
        <w:rPr>
          <w:rFonts w:eastAsia="Calibri"/>
          <w:sz w:val="24"/>
          <w:szCs w:val="24"/>
          <w:lang w:eastAsia="en-US"/>
        </w:rPr>
        <w:t>а</w:t>
      </w:r>
      <w:r w:rsidRPr="007C03DD">
        <w:rPr>
          <w:rFonts w:eastAsia="Calibri"/>
          <w:sz w:val="24"/>
          <w:szCs w:val="24"/>
          <w:lang w:eastAsia="en-US"/>
        </w:rPr>
        <w:t>, частот</w:t>
      </w:r>
      <w:r w:rsidR="007C03DD" w:rsidRPr="007C03DD">
        <w:rPr>
          <w:rFonts w:eastAsia="Calibri"/>
          <w:sz w:val="24"/>
          <w:szCs w:val="24"/>
          <w:lang w:eastAsia="en-US"/>
        </w:rPr>
        <w:t>ы</w:t>
      </w:r>
      <w:r w:rsidRPr="007C03DD">
        <w:rPr>
          <w:rFonts w:eastAsia="Calibri"/>
          <w:sz w:val="24"/>
          <w:szCs w:val="24"/>
          <w:lang w:eastAsia="en-US"/>
        </w:rPr>
        <w:t xml:space="preserve"> вращения и </w:t>
      </w:r>
      <w:r w:rsidR="00581B16" w:rsidRPr="007C03DD">
        <w:rPr>
          <w:rFonts w:eastAsia="Calibri"/>
          <w:sz w:val="24"/>
          <w:szCs w:val="24"/>
          <w:lang w:eastAsia="en-US"/>
        </w:rPr>
        <w:t>КПД</w:t>
      </w:r>
      <w:r w:rsidRPr="007C03DD">
        <w:rPr>
          <w:rFonts w:eastAsia="Calibri"/>
          <w:sz w:val="24"/>
          <w:szCs w:val="24"/>
          <w:lang w:eastAsia="en-US"/>
        </w:rPr>
        <w:t xml:space="preserve"> </w:t>
      </w:r>
      <w:r w:rsidR="007C03DD" w:rsidRPr="007C03DD">
        <w:rPr>
          <w:rFonts w:eastAsia="Calibri"/>
          <w:sz w:val="24"/>
          <w:szCs w:val="24"/>
          <w:lang w:eastAsia="en-US"/>
        </w:rPr>
        <w:t xml:space="preserve">не менее установленных значений </w:t>
      </w:r>
      <w:r w:rsidR="007C03DD">
        <w:rPr>
          <w:rFonts w:eastAsia="Calibri"/>
          <w:sz w:val="24"/>
          <w:szCs w:val="24"/>
          <w:lang w:eastAsia="en-US"/>
        </w:rPr>
        <w:t>в стандарта</w:t>
      </w:r>
      <w:r w:rsidR="007C03DD" w:rsidRPr="007C03DD">
        <w:rPr>
          <w:rFonts w:eastAsia="Calibri"/>
          <w:sz w:val="24"/>
          <w:szCs w:val="24"/>
          <w:lang w:eastAsia="en-US"/>
        </w:rPr>
        <w:t xml:space="preserve">х или </w:t>
      </w:r>
      <w:r w:rsidR="007C03DD">
        <w:rPr>
          <w:rFonts w:eastAsia="Calibri"/>
          <w:sz w:val="24"/>
          <w:szCs w:val="24"/>
          <w:lang w:eastAsia="en-US"/>
        </w:rPr>
        <w:t>технических условиях</w:t>
      </w:r>
      <w:r w:rsidR="007C03DD" w:rsidRPr="007C03DD">
        <w:rPr>
          <w:rFonts w:eastAsia="Calibri"/>
          <w:sz w:val="24"/>
          <w:szCs w:val="24"/>
          <w:lang w:eastAsia="en-US"/>
        </w:rPr>
        <w:t xml:space="preserve"> на гидромоторы конкретного типа.</w:t>
      </w:r>
    </w:p>
    <w:p w14:paraId="5011AC74" w14:textId="77777777" w:rsidR="00B37480" w:rsidRPr="00714C77" w:rsidRDefault="00B37480" w:rsidP="00B37480">
      <w:pPr>
        <w:tabs>
          <w:tab w:val="left" w:pos="1418"/>
        </w:tabs>
        <w:spacing w:line="360" w:lineRule="auto"/>
        <w:ind w:left="709"/>
        <w:jc w:val="both"/>
        <w:rPr>
          <w:rFonts w:ascii="Arial" w:hAnsi="Arial" w:cs="Arial"/>
        </w:rPr>
      </w:pPr>
    </w:p>
    <w:p w14:paraId="5111ACBD" w14:textId="77777777" w:rsidR="00B37480" w:rsidRPr="00714C77" w:rsidRDefault="00B37480" w:rsidP="00B37480">
      <w:pPr>
        <w:numPr>
          <w:ilvl w:val="1"/>
          <w:numId w:val="28"/>
        </w:numPr>
        <w:tabs>
          <w:tab w:val="left" w:pos="1276"/>
        </w:tabs>
        <w:spacing w:line="360" w:lineRule="auto"/>
        <w:ind w:left="0" w:firstLine="709"/>
        <w:jc w:val="both"/>
        <w:rPr>
          <w:rFonts w:ascii="Arial" w:hAnsi="Arial" w:cs="Arial"/>
          <w:b/>
        </w:rPr>
      </w:pPr>
      <w:r w:rsidRPr="00714C77">
        <w:rPr>
          <w:rFonts w:ascii="Arial" w:hAnsi="Arial" w:cs="Arial"/>
          <w:b/>
        </w:rPr>
        <w:t>Условия испытаний</w:t>
      </w:r>
    </w:p>
    <w:p w14:paraId="2E1CBD41" w14:textId="77777777" w:rsidR="00B37480" w:rsidRPr="00714C77" w:rsidRDefault="00B37480" w:rsidP="00B37480">
      <w:pPr>
        <w:numPr>
          <w:ilvl w:val="2"/>
          <w:numId w:val="28"/>
        </w:numPr>
        <w:tabs>
          <w:tab w:val="left" w:pos="1418"/>
        </w:tabs>
        <w:spacing w:line="360" w:lineRule="auto"/>
        <w:ind w:left="-142" w:firstLine="851"/>
        <w:jc w:val="both"/>
        <w:rPr>
          <w:rFonts w:ascii="Arial" w:hAnsi="Arial" w:cs="Arial"/>
        </w:rPr>
      </w:pPr>
      <w:r w:rsidRPr="00714C77">
        <w:rPr>
          <w:rFonts w:ascii="Arial" w:hAnsi="Arial" w:cs="Arial"/>
        </w:rPr>
        <w:t>Параметры следует измерять при установившейся температуре рабочей жидкости, обеспечивающей, кинематическую вязкость от 30 до 35 мм</w:t>
      </w:r>
      <w:r w:rsidRPr="00714C77">
        <w:rPr>
          <w:rFonts w:ascii="Arial" w:hAnsi="Arial" w:cs="Arial"/>
          <w:vertAlign w:val="superscript"/>
        </w:rPr>
        <w:t>2</w:t>
      </w:r>
      <w:r w:rsidRPr="00714C77">
        <w:rPr>
          <w:rFonts w:ascii="Arial" w:hAnsi="Arial" w:cs="Arial"/>
        </w:rPr>
        <w:t>/с (</w:t>
      </w:r>
      <w:proofErr w:type="spellStart"/>
      <w:r w:rsidRPr="00714C77">
        <w:rPr>
          <w:rFonts w:ascii="Arial" w:hAnsi="Arial" w:cs="Arial"/>
        </w:rPr>
        <w:t>сСт</w:t>
      </w:r>
      <w:proofErr w:type="spellEnd"/>
      <w:r w:rsidRPr="00714C77">
        <w:rPr>
          <w:rFonts w:ascii="Arial" w:hAnsi="Arial" w:cs="Arial"/>
        </w:rPr>
        <w:t>).</w:t>
      </w:r>
    </w:p>
    <w:p w14:paraId="1F95445A" w14:textId="77777777" w:rsidR="00B37480" w:rsidRPr="00714C77" w:rsidRDefault="00B37480" w:rsidP="00B37480">
      <w:pPr>
        <w:tabs>
          <w:tab w:val="left" w:pos="1418"/>
        </w:tabs>
        <w:spacing w:line="360" w:lineRule="auto"/>
        <w:ind w:firstLine="709"/>
        <w:jc w:val="both"/>
        <w:rPr>
          <w:rFonts w:ascii="Arial" w:hAnsi="Arial" w:cs="Arial"/>
        </w:rPr>
      </w:pPr>
      <w:r w:rsidRPr="00714C77">
        <w:rPr>
          <w:rFonts w:ascii="Arial" w:hAnsi="Arial" w:cs="Arial"/>
        </w:rPr>
        <w:t xml:space="preserve">Отклонения температуры рабочей жидкости в </w:t>
      </w:r>
      <w:proofErr w:type="spellStart"/>
      <w:r w:rsidRPr="00714C77">
        <w:rPr>
          <w:rFonts w:ascii="Arial" w:hAnsi="Arial" w:cs="Arial"/>
        </w:rPr>
        <w:t>гидробаке</w:t>
      </w:r>
      <w:proofErr w:type="spellEnd"/>
      <w:r w:rsidRPr="00714C77">
        <w:rPr>
          <w:rFonts w:ascii="Arial" w:hAnsi="Arial" w:cs="Arial"/>
        </w:rPr>
        <w:t xml:space="preserve"> от указанной в стандартах или технических условиях на гидромоторы конкретного типа при проведении измерений не должны превышать: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6"/>
        <w:gridCol w:w="2100"/>
        <w:gridCol w:w="5659"/>
      </w:tblGrid>
      <w:tr w:rsidR="00CA5F19" w:rsidRPr="00714C77" w14:paraId="77485896" w14:textId="77777777" w:rsidTr="00CA5F19">
        <w:tc>
          <w:tcPr>
            <w:tcW w:w="1586" w:type="dxa"/>
          </w:tcPr>
          <w:p w14:paraId="3C6BED17" w14:textId="77777777" w:rsidR="00CA5F19" w:rsidRPr="00714C77" w:rsidRDefault="00CA5F19" w:rsidP="00442644">
            <w:pPr>
              <w:pStyle w:val="FORMATTEXT0"/>
              <w:spacing w:line="360" w:lineRule="auto"/>
              <w:ind w:firstLine="601"/>
              <w:jc w:val="both"/>
              <w:rPr>
                <w:rFonts w:eastAsia="Calibri"/>
                <w:sz w:val="24"/>
                <w:szCs w:val="24"/>
                <w:lang w:eastAsia="en-US"/>
              </w:rPr>
            </w:pPr>
            <w:r w:rsidRPr="00714C77">
              <w:rPr>
                <w:rFonts w:eastAsia="Calibri"/>
                <w:sz w:val="24"/>
                <w:szCs w:val="24"/>
                <w:lang w:eastAsia="en-US"/>
              </w:rPr>
              <w:t>± 4 °С</w:t>
            </w:r>
          </w:p>
        </w:tc>
        <w:tc>
          <w:tcPr>
            <w:tcW w:w="2100" w:type="dxa"/>
          </w:tcPr>
          <w:p w14:paraId="13734E45" w14:textId="77777777" w:rsidR="00CA5F19" w:rsidRPr="00714C77" w:rsidRDefault="00CA5F19" w:rsidP="00442644">
            <w:pPr>
              <w:pStyle w:val="FORMATTEXT0"/>
              <w:spacing w:line="360" w:lineRule="auto"/>
              <w:ind w:right="-82"/>
              <w:jc w:val="both"/>
              <w:rPr>
                <w:rFonts w:eastAsia="Calibri"/>
                <w:sz w:val="24"/>
                <w:szCs w:val="24"/>
                <w:lang w:eastAsia="en-US"/>
              </w:rPr>
            </w:pPr>
            <w:r w:rsidRPr="00714C77">
              <w:rPr>
                <w:rFonts w:eastAsia="Calibri"/>
                <w:sz w:val="24"/>
                <w:szCs w:val="24"/>
                <w:lang w:eastAsia="en-US"/>
              </w:rPr>
              <w:t>……………………</w:t>
            </w:r>
          </w:p>
        </w:tc>
        <w:tc>
          <w:tcPr>
            <w:tcW w:w="5659" w:type="dxa"/>
          </w:tcPr>
          <w:p w14:paraId="498E6869" w14:textId="77777777" w:rsidR="00CA5F19" w:rsidRPr="00714C77" w:rsidRDefault="00CA5F19" w:rsidP="00442644">
            <w:pPr>
              <w:pStyle w:val="FORMATTEXT0"/>
              <w:spacing w:line="360" w:lineRule="auto"/>
              <w:jc w:val="both"/>
              <w:rPr>
                <w:rFonts w:eastAsia="Calibri"/>
                <w:sz w:val="24"/>
                <w:szCs w:val="24"/>
                <w:lang w:eastAsia="en-US"/>
              </w:rPr>
            </w:pPr>
            <w:r w:rsidRPr="00714C77">
              <w:rPr>
                <w:rFonts w:eastAsia="Calibri"/>
                <w:sz w:val="24"/>
                <w:szCs w:val="24"/>
                <w:lang w:eastAsia="en-US"/>
              </w:rPr>
              <w:t>при проведении приемо-сдаточных испытаний;</w:t>
            </w:r>
          </w:p>
        </w:tc>
      </w:tr>
      <w:tr w:rsidR="00CA5F19" w:rsidRPr="00714C77" w14:paraId="7D09AECB" w14:textId="77777777" w:rsidTr="00CA5F19">
        <w:tc>
          <w:tcPr>
            <w:tcW w:w="1586" w:type="dxa"/>
          </w:tcPr>
          <w:p w14:paraId="2D7B6788" w14:textId="77777777" w:rsidR="00CA5F19" w:rsidRPr="00714C77" w:rsidRDefault="00CA5F19" w:rsidP="00442644">
            <w:pPr>
              <w:pStyle w:val="FORMATTEXT0"/>
              <w:spacing w:line="360" w:lineRule="auto"/>
              <w:ind w:firstLine="601"/>
              <w:jc w:val="both"/>
              <w:rPr>
                <w:rFonts w:eastAsia="Calibri"/>
                <w:sz w:val="24"/>
                <w:szCs w:val="24"/>
                <w:lang w:eastAsia="en-US"/>
              </w:rPr>
            </w:pPr>
            <w:r w:rsidRPr="00714C77">
              <w:rPr>
                <w:rFonts w:eastAsia="Calibri"/>
                <w:sz w:val="24"/>
                <w:szCs w:val="24"/>
                <w:lang w:eastAsia="en-US"/>
              </w:rPr>
              <w:t>± 2 °С</w:t>
            </w:r>
          </w:p>
        </w:tc>
        <w:tc>
          <w:tcPr>
            <w:tcW w:w="2100" w:type="dxa"/>
          </w:tcPr>
          <w:p w14:paraId="723F9BC1" w14:textId="77777777" w:rsidR="00CA5F19" w:rsidRPr="00714C77" w:rsidRDefault="00CA5F19" w:rsidP="00442644">
            <w:pPr>
              <w:pStyle w:val="FORMATTEXT0"/>
              <w:spacing w:line="360" w:lineRule="auto"/>
              <w:ind w:right="-82"/>
              <w:jc w:val="both"/>
              <w:rPr>
                <w:rFonts w:eastAsia="Calibri"/>
                <w:sz w:val="24"/>
                <w:szCs w:val="24"/>
                <w:lang w:eastAsia="en-US"/>
              </w:rPr>
            </w:pPr>
            <w:r w:rsidRPr="00714C77">
              <w:rPr>
                <w:rFonts w:eastAsia="Calibri"/>
                <w:sz w:val="24"/>
                <w:szCs w:val="24"/>
                <w:lang w:eastAsia="en-US"/>
              </w:rPr>
              <w:t>……………………</w:t>
            </w:r>
          </w:p>
        </w:tc>
        <w:tc>
          <w:tcPr>
            <w:tcW w:w="5659" w:type="dxa"/>
          </w:tcPr>
          <w:p w14:paraId="0D4722AB" w14:textId="77777777" w:rsidR="00CA5F19" w:rsidRPr="00714C77" w:rsidRDefault="00CA5F19" w:rsidP="00442644">
            <w:pPr>
              <w:pStyle w:val="FORMATTEXT0"/>
              <w:spacing w:line="360" w:lineRule="auto"/>
              <w:jc w:val="both"/>
              <w:rPr>
                <w:rFonts w:eastAsia="Calibri"/>
                <w:sz w:val="24"/>
                <w:szCs w:val="24"/>
                <w:lang w:eastAsia="en-US"/>
              </w:rPr>
            </w:pPr>
            <w:r w:rsidRPr="00714C77">
              <w:rPr>
                <w:rFonts w:eastAsia="Calibri"/>
                <w:sz w:val="24"/>
                <w:szCs w:val="24"/>
                <w:lang w:eastAsia="en-US"/>
              </w:rPr>
              <w:t>при проведении предварительных, приемочных, типовых и периодических испытаниях.</w:t>
            </w:r>
          </w:p>
        </w:tc>
      </w:tr>
    </w:tbl>
    <w:p w14:paraId="7783962E" w14:textId="77777777" w:rsidR="00B37480" w:rsidRPr="00714C77" w:rsidRDefault="00B37480" w:rsidP="00B37480">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Испытания следует проводить на рабочей жидкости, марка и класс чистоты (по ГОСТ 17216) которой указаны в стандартах или технических условиях на гидромоторы конкретного типа.</w:t>
      </w:r>
    </w:p>
    <w:p w14:paraId="0E256D68" w14:textId="77777777" w:rsidR="00B37480" w:rsidRPr="00714C77" w:rsidRDefault="00B37480" w:rsidP="00B37480">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Перед испытаниями гидромоторы следует подвергать обкатке в объеме и на режимах, установленных стандартами или техническими условиями на гидромоторы конкретного типа. Допускается совмещать обкатку с проверкой функционирования и герметичности.</w:t>
      </w:r>
    </w:p>
    <w:p w14:paraId="4CE2EAA6" w14:textId="77777777" w:rsidR="00B37480" w:rsidRPr="00714C77" w:rsidRDefault="00B37480" w:rsidP="00B37480">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Перед каждым испытанием необходимо удалить воздух из испытуемого гидромотора и гидравлической системы испытательного стенда, если это предусмотрено его конструкцией.</w:t>
      </w:r>
    </w:p>
    <w:p w14:paraId="3850C12A" w14:textId="77777777" w:rsidR="00B37480" w:rsidRPr="00714C77" w:rsidRDefault="00B37480" w:rsidP="00B37480">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Для сравнительной оценки результатов испытаний гидромоторов, работающих на минеральных маслах или других жидкостях с подобными свойствами, используются данные испытаний при температуре рабочей жидкости, обеспечивающей кинематическую вязкость от 30 до 35 мм</w:t>
      </w:r>
      <w:r w:rsidRPr="00714C77">
        <w:rPr>
          <w:rFonts w:ascii="Arial" w:hAnsi="Arial" w:cs="Arial"/>
          <w:vertAlign w:val="superscript"/>
        </w:rPr>
        <w:t>2</w:t>
      </w:r>
      <w:r w:rsidRPr="00714C77">
        <w:rPr>
          <w:rFonts w:ascii="Arial" w:hAnsi="Arial" w:cs="Arial"/>
        </w:rPr>
        <w:t>/с (</w:t>
      </w:r>
      <w:proofErr w:type="spellStart"/>
      <w:r w:rsidRPr="00714C77">
        <w:rPr>
          <w:rFonts w:ascii="Arial" w:hAnsi="Arial" w:cs="Arial"/>
        </w:rPr>
        <w:t>сСт</w:t>
      </w:r>
      <w:proofErr w:type="spellEnd"/>
      <w:r w:rsidRPr="00714C77">
        <w:rPr>
          <w:rFonts w:ascii="Arial" w:hAnsi="Arial" w:cs="Arial"/>
        </w:rPr>
        <w:t>).</w:t>
      </w:r>
    </w:p>
    <w:p w14:paraId="0D0F4074" w14:textId="77777777" w:rsidR="00B37480" w:rsidRPr="00714C77" w:rsidRDefault="00B37480" w:rsidP="00B37480">
      <w:pPr>
        <w:tabs>
          <w:tab w:val="left" w:pos="1418"/>
        </w:tabs>
        <w:spacing w:line="360" w:lineRule="auto"/>
        <w:ind w:left="-142" w:firstLine="851"/>
        <w:jc w:val="both"/>
        <w:rPr>
          <w:rFonts w:ascii="Arial" w:hAnsi="Arial" w:cs="Arial"/>
        </w:rPr>
      </w:pPr>
      <w:r w:rsidRPr="00714C77">
        <w:rPr>
          <w:rFonts w:ascii="Arial" w:hAnsi="Arial" w:cs="Arial"/>
        </w:rPr>
        <w:t>Если испытания гидромоторов проводят на рабочей жидкости, вязкость которой невозможно обеспечить в указанном интервале (вода, эмульсия и т.п.), параметры проверяют при одном из значений температуры рабочей жидкости от 20</w:t>
      </w:r>
      <w:r w:rsidR="00CA5F19" w:rsidRPr="00714C77">
        <w:rPr>
          <w:rFonts w:ascii="Arial" w:hAnsi="Arial" w:cs="Arial"/>
        </w:rPr>
        <w:t> </w:t>
      </w:r>
      <w:r w:rsidRPr="00714C77">
        <w:rPr>
          <w:rFonts w:ascii="Arial" w:hAnsi="Arial" w:cs="Arial"/>
        </w:rPr>
        <w:t>°С до 50 °С.</w:t>
      </w:r>
    </w:p>
    <w:p w14:paraId="02DF1B22" w14:textId="77777777" w:rsidR="007C03DD" w:rsidRPr="00714C77" w:rsidRDefault="007C03DD" w:rsidP="00B37480">
      <w:pPr>
        <w:spacing w:line="360" w:lineRule="auto"/>
        <w:rPr>
          <w:rFonts w:ascii="Arial" w:hAnsi="Arial" w:cs="Arial"/>
        </w:rPr>
      </w:pPr>
    </w:p>
    <w:p w14:paraId="2E35CDE9" w14:textId="77777777" w:rsidR="00B37480" w:rsidRPr="00714C77" w:rsidRDefault="00B37480" w:rsidP="00B37480">
      <w:pPr>
        <w:numPr>
          <w:ilvl w:val="1"/>
          <w:numId w:val="28"/>
        </w:numPr>
        <w:tabs>
          <w:tab w:val="left" w:pos="1276"/>
        </w:tabs>
        <w:spacing w:line="360" w:lineRule="auto"/>
        <w:ind w:left="0" w:firstLine="709"/>
        <w:jc w:val="both"/>
        <w:rPr>
          <w:rFonts w:ascii="Arial" w:hAnsi="Arial" w:cs="Arial"/>
          <w:b/>
        </w:rPr>
      </w:pPr>
      <w:r w:rsidRPr="00714C77">
        <w:rPr>
          <w:rFonts w:ascii="Arial" w:hAnsi="Arial" w:cs="Arial"/>
          <w:b/>
        </w:rPr>
        <w:t>Стенды</w:t>
      </w:r>
    </w:p>
    <w:p w14:paraId="612929A0" w14:textId="18BBCD63" w:rsidR="00B37480" w:rsidRPr="00714C77" w:rsidRDefault="00B37480" w:rsidP="00B37480">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Испытания следует проводить на стендах, которые должны быть аттестованы в соответствии с ГОСТ</w:t>
      </w:r>
      <w:r w:rsidR="007C03DD">
        <w:rPr>
          <w:rFonts w:ascii="Arial" w:hAnsi="Arial" w:cs="Arial"/>
        </w:rPr>
        <w:t xml:space="preserve"> Р</w:t>
      </w:r>
      <w:r w:rsidRPr="00714C77">
        <w:rPr>
          <w:rFonts w:ascii="Arial" w:hAnsi="Arial" w:cs="Arial"/>
        </w:rPr>
        <w:t xml:space="preserve"> </w:t>
      </w:r>
      <w:r w:rsidR="007C03DD">
        <w:rPr>
          <w:rFonts w:ascii="Arial" w:hAnsi="Arial" w:cs="Arial"/>
        </w:rPr>
        <w:t>8.568</w:t>
      </w:r>
      <w:r w:rsidRPr="00714C77">
        <w:rPr>
          <w:rFonts w:ascii="Arial" w:hAnsi="Arial" w:cs="Arial"/>
        </w:rPr>
        <w:t>.</w:t>
      </w:r>
    </w:p>
    <w:p w14:paraId="032ED1FE" w14:textId="77777777" w:rsidR="00B37480" w:rsidRPr="00714C77" w:rsidRDefault="00B37480" w:rsidP="00CA5F19">
      <w:pPr>
        <w:tabs>
          <w:tab w:val="left" w:pos="1418"/>
        </w:tabs>
        <w:spacing w:line="360" w:lineRule="auto"/>
        <w:ind w:firstLine="709"/>
        <w:jc w:val="both"/>
        <w:rPr>
          <w:rFonts w:ascii="Arial" w:hAnsi="Arial" w:cs="Arial"/>
        </w:rPr>
      </w:pPr>
      <w:r w:rsidRPr="00714C77">
        <w:rPr>
          <w:rFonts w:ascii="Arial" w:hAnsi="Arial" w:cs="Arial"/>
        </w:rPr>
        <w:lastRenderedPageBreak/>
        <w:t>Типовые схемы стендов приведены в рекомендуемом приложении А. Допускаются другие схемы испытательных стендов, технически и экономически обоснованные конкретным производством гидромоторов и удовлетворяющие требованиям погрешности измерения параметров.</w:t>
      </w:r>
    </w:p>
    <w:p w14:paraId="363AC235" w14:textId="572679C1" w:rsidR="00B37480" w:rsidRPr="00714C77" w:rsidRDefault="00B37480" w:rsidP="00CA5F19">
      <w:pPr>
        <w:tabs>
          <w:tab w:val="left" w:pos="1418"/>
        </w:tabs>
        <w:spacing w:line="360" w:lineRule="auto"/>
        <w:ind w:firstLine="709"/>
        <w:jc w:val="both"/>
        <w:rPr>
          <w:rFonts w:ascii="Arial" w:hAnsi="Arial" w:cs="Arial"/>
          <w:sz w:val="22"/>
        </w:rPr>
      </w:pPr>
      <w:r w:rsidRPr="00714C77">
        <w:rPr>
          <w:rFonts w:ascii="Arial" w:hAnsi="Arial" w:cs="Arial"/>
          <w:spacing w:val="20"/>
          <w:sz w:val="22"/>
        </w:rPr>
        <w:t>Примечание</w:t>
      </w:r>
      <w:r w:rsidRPr="00714C77">
        <w:rPr>
          <w:rFonts w:ascii="Arial" w:hAnsi="Arial" w:cs="Arial"/>
          <w:sz w:val="22"/>
        </w:rPr>
        <w:t xml:space="preserve"> – Приемо-сдаточные испытания гидромоторов, изготовляемых тем же предприятием, что изделия, на которые устанавливают эти гидромоторы, допускается проверять на этих изделиях в соответствии с</w:t>
      </w:r>
      <w:r w:rsidR="001C6B01" w:rsidRPr="00714C77">
        <w:rPr>
          <w:rFonts w:ascii="Arial" w:hAnsi="Arial" w:cs="Arial"/>
          <w:sz w:val="22"/>
        </w:rPr>
        <w:t xml:space="preserve"> </w:t>
      </w:r>
      <w:r w:rsidRPr="00714C77">
        <w:rPr>
          <w:rFonts w:ascii="Arial" w:hAnsi="Arial" w:cs="Arial"/>
          <w:sz w:val="22"/>
        </w:rPr>
        <w:t>5.11 и 5.12.</w:t>
      </w:r>
    </w:p>
    <w:p w14:paraId="0739494C" w14:textId="77777777" w:rsidR="00B37480" w:rsidRPr="00714C77" w:rsidRDefault="00B37480" w:rsidP="00CA5F19">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Допускается испытывать гидромоторы на стендах с рекуперацией энергии.</w:t>
      </w:r>
    </w:p>
    <w:p w14:paraId="3BBD8B27" w14:textId="77777777" w:rsidR="00B37480" w:rsidRPr="00714C77" w:rsidRDefault="00B37480" w:rsidP="00CA5F19">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Стенды должны быть оборудованы кондиционерами рабочей жидкости.</w:t>
      </w:r>
    </w:p>
    <w:p w14:paraId="719026E4" w14:textId="77777777" w:rsidR="00B37480" w:rsidRPr="00714C77" w:rsidRDefault="00B37480" w:rsidP="00CA5F19">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Номинальная тонкость фильтрации рабочей жидкости при испытании в соответствии с требованиями ГОСТ 14066.</w:t>
      </w:r>
    </w:p>
    <w:p w14:paraId="4230DCDC" w14:textId="77777777" w:rsidR="00B37480" w:rsidRPr="00714C77" w:rsidRDefault="00B37480" w:rsidP="00CA5F19">
      <w:pPr>
        <w:tabs>
          <w:tab w:val="left" w:pos="1418"/>
        </w:tabs>
        <w:spacing w:line="360" w:lineRule="auto"/>
        <w:ind w:firstLine="709"/>
        <w:jc w:val="both"/>
        <w:rPr>
          <w:rFonts w:ascii="Arial" w:hAnsi="Arial" w:cs="Arial"/>
        </w:rPr>
      </w:pPr>
      <w:r w:rsidRPr="00714C77">
        <w:rPr>
          <w:rFonts w:ascii="Arial" w:hAnsi="Arial" w:cs="Arial"/>
        </w:rPr>
        <w:t xml:space="preserve">Не более чем через 750 ч работы стенда, но не реже одного раза в три месяца, следует проверять следующие параметры рабочей жидкости: </w:t>
      </w:r>
    </w:p>
    <w:p w14:paraId="6795AA47" w14:textId="77777777" w:rsidR="00B37480" w:rsidRPr="00714C77" w:rsidRDefault="00B37480" w:rsidP="00CA5F19">
      <w:pPr>
        <w:pStyle w:val="aa"/>
        <w:numPr>
          <w:ilvl w:val="0"/>
          <w:numId w:val="41"/>
        </w:numPr>
        <w:tabs>
          <w:tab w:val="left" w:pos="993"/>
        </w:tabs>
        <w:spacing w:after="0" w:line="360" w:lineRule="auto"/>
        <w:ind w:left="0" w:firstLine="709"/>
        <w:jc w:val="both"/>
        <w:rPr>
          <w:rFonts w:ascii="Arial" w:hAnsi="Arial" w:cs="Arial"/>
          <w:sz w:val="24"/>
          <w:szCs w:val="24"/>
        </w:rPr>
      </w:pPr>
      <w:r w:rsidRPr="00714C77">
        <w:rPr>
          <w:rFonts w:ascii="Arial" w:hAnsi="Arial" w:cs="Arial"/>
          <w:sz w:val="24"/>
          <w:szCs w:val="24"/>
        </w:rPr>
        <w:t>кинематическую вязкость при температуре 50 °С и/или 50 °С – по ГОСТ 33;</w:t>
      </w:r>
    </w:p>
    <w:p w14:paraId="73B25522" w14:textId="05B1FA50" w:rsidR="00B37480" w:rsidRPr="00714C77" w:rsidRDefault="00B37480" w:rsidP="00CA5F19">
      <w:pPr>
        <w:pStyle w:val="aa"/>
        <w:numPr>
          <w:ilvl w:val="0"/>
          <w:numId w:val="41"/>
        </w:numPr>
        <w:tabs>
          <w:tab w:val="left" w:pos="993"/>
        </w:tabs>
        <w:spacing w:after="0" w:line="360" w:lineRule="auto"/>
        <w:ind w:left="0" w:firstLine="709"/>
        <w:jc w:val="both"/>
        <w:rPr>
          <w:rFonts w:ascii="Arial" w:hAnsi="Arial" w:cs="Arial"/>
          <w:sz w:val="24"/>
          <w:szCs w:val="24"/>
        </w:rPr>
      </w:pPr>
      <w:r w:rsidRPr="00714C77">
        <w:rPr>
          <w:rFonts w:ascii="Arial" w:hAnsi="Arial" w:cs="Arial"/>
          <w:sz w:val="24"/>
          <w:szCs w:val="24"/>
        </w:rPr>
        <w:t>класс чистоты – по ГО</w:t>
      </w:r>
      <w:r w:rsidR="00442644" w:rsidRPr="00714C77">
        <w:rPr>
          <w:rFonts w:ascii="Arial" w:hAnsi="Arial" w:cs="Arial"/>
          <w:sz w:val="24"/>
          <w:szCs w:val="24"/>
        </w:rPr>
        <w:t>СТ 17216.</w:t>
      </w:r>
    </w:p>
    <w:p w14:paraId="0A91D3C5" w14:textId="77777777" w:rsidR="00CA5F19" w:rsidRPr="00714C77" w:rsidRDefault="00CA5F19" w:rsidP="00442644">
      <w:pPr>
        <w:tabs>
          <w:tab w:val="left" w:pos="993"/>
        </w:tabs>
        <w:spacing w:line="360" w:lineRule="auto"/>
        <w:rPr>
          <w:rFonts w:ascii="Arial" w:hAnsi="Arial" w:cs="Arial"/>
        </w:rPr>
      </w:pPr>
    </w:p>
    <w:p w14:paraId="1775D3D5" w14:textId="77777777" w:rsidR="00B37480" w:rsidRPr="00714C77" w:rsidRDefault="00B37480" w:rsidP="00CA5F19">
      <w:pPr>
        <w:numPr>
          <w:ilvl w:val="1"/>
          <w:numId w:val="28"/>
        </w:numPr>
        <w:tabs>
          <w:tab w:val="left" w:pos="1276"/>
        </w:tabs>
        <w:spacing w:line="360" w:lineRule="auto"/>
        <w:ind w:left="0" w:firstLine="709"/>
        <w:jc w:val="both"/>
        <w:rPr>
          <w:rFonts w:ascii="Arial" w:hAnsi="Arial" w:cs="Arial"/>
          <w:b/>
        </w:rPr>
      </w:pPr>
      <w:r w:rsidRPr="00714C77">
        <w:rPr>
          <w:rFonts w:ascii="Arial" w:hAnsi="Arial" w:cs="Arial"/>
          <w:b/>
        </w:rPr>
        <w:t>Проведение испытаний</w:t>
      </w:r>
    </w:p>
    <w:p w14:paraId="1E4C4CC0" w14:textId="50D22E3D" w:rsidR="00B37480" w:rsidRPr="00714C77" w:rsidRDefault="00B37480" w:rsidP="00CA5F19">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Параметры гидромоторов следует проверять при номинальном значении давления на входе. Для регулируемых гидромоторов параметры следует проверять с учетом 5.7</w:t>
      </w:r>
      <w:r w:rsidR="00CA5F19" w:rsidRPr="00714C77">
        <w:rPr>
          <w:rFonts w:ascii="Arial" w:hAnsi="Arial" w:cs="Arial"/>
        </w:rPr>
        <w:t>.</w:t>
      </w:r>
    </w:p>
    <w:p w14:paraId="70292854" w14:textId="77777777" w:rsidR="00B37480" w:rsidRPr="00714C77" w:rsidRDefault="00B37480" w:rsidP="00CA5F19">
      <w:pPr>
        <w:tabs>
          <w:tab w:val="left" w:pos="1418"/>
        </w:tabs>
        <w:spacing w:line="360" w:lineRule="auto"/>
        <w:ind w:firstLine="709"/>
        <w:jc w:val="both"/>
        <w:rPr>
          <w:rFonts w:ascii="Arial" w:hAnsi="Arial" w:cs="Arial"/>
        </w:rPr>
      </w:pPr>
      <w:r w:rsidRPr="00714C77">
        <w:rPr>
          <w:rFonts w:ascii="Arial" w:hAnsi="Arial" w:cs="Arial"/>
        </w:rPr>
        <w:t>При испытаниях гидромоторов на стендах с рекуперацией мощности допускается проверять параметры, обобщенные для двух одновременно испытываемых гидромоторов.</w:t>
      </w:r>
    </w:p>
    <w:p w14:paraId="75FD22C3" w14:textId="77777777" w:rsidR="00B37480" w:rsidRPr="00714C77" w:rsidRDefault="00B37480" w:rsidP="00CA5F19">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Параметры гидромоторов при приемо-сдаточных испытаниях следует проверять при максимальном значении рабочего объема (для регулируемых гидромоторов) и номинальной частоте вращения выходного звена.</w:t>
      </w:r>
    </w:p>
    <w:p w14:paraId="0B2B839C" w14:textId="77777777" w:rsidR="00B37480" w:rsidRPr="00714C77" w:rsidRDefault="00B37480" w:rsidP="00CA5F19">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Давление на входе в гидромотор, на выходе из него и давление дренажа следует измерять манометрами, установленными как можно ближе к испытываемому изделию непосредственно у самого входа, выхода гидромотора и выхода дренажной гидролинии.</w:t>
      </w:r>
    </w:p>
    <w:p w14:paraId="1F64B963" w14:textId="77777777" w:rsidR="00B37480" w:rsidRPr="00714C77" w:rsidRDefault="00B37480" w:rsidP="00CA5F19">
      <w:pPr>
        <w:pStyle w:val="FORMATTEXT0"/>
        <w:spacing w:line="360" w:lineRule="auto"/>
        <w:ind w:firstLine="709"/>
        <w:jc w:val="both"/>
        <w:rPr>
          <w:rFonts w:eastAsia="Calibri"/>
          <w:sz w:val="24"/>
          <w:szCs w:val="24"/>
          <w:lang w:eastAsia="en-US"/>
        </w:rPr>
      </w:pPr>
      <w:r w:rsidRPr="00714C77">
        <w:rPr>
          <w:rFonts w:eastAsia="Calibri"/>
          <w:sz w:val="24"/>
          <w:szCs w:val="24"/>
          <w:lang w:eastAsia="en-US"/>
        </w:rPr>
        <w:t xml:space="preserve">При необходимости для измерения давления может быть использован метод </w:t>
      </w:r>
      <w:proofErr w:type="spellStart"/>
      <w:r w:rsidRPr="00714C77">
        <w:rPr>
          <w:rFonts w:eastAsia="Calibri"/>
          <w:sz w:val="24"/>
          <w:szCs w:val="24"/>
          <w:lang w:eastAsia="en-US"/>
        </w:rPr>
        <w:t>осциллографирования</w:t>
      </w:r>
      <w:proofErr w:type="spellEnd"/>
      <w:r w:rsidRPr="00714C77">
        <w:rPr>
          <w:rFonts w:eastAsia="Calibri"/>
          <w:sz w:val="24"/>
          <w:szCs w:val="24"/>
          <w:lang w:eastAsia="en-US"/>
        </w:rPr>
        <w:t>.</w:t>
      </w:r>
    </w:p>
    <w:p w14:paraId="7628C9E7" w14:textId="77777777" w:rsidR="00B37480" w:rsidRPr="00714C77" w:rsidRDefault="00B37480" w:rsidP="00CA5F19">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lastRenderedPageBreak/>
        <w:t>Внешний вид гидромоторов (покрытие, маркировка и т.д.) следует проверять визуально на соответствие требованиям ГО</w:t>
      </w:r>
      <w:r w:rsidR="00CA5F19" w:rsidRPr="00714C77">
        <w:rPr>
          <w:rFonts w:ascii="Arial" w:hAnsi="Arial" w:cs="Arial"/>
        </w:rPr>
        <w:t>СТ 13823, ГОСТ 17411, ГОСТ </w:t>
      </w:r>
      <w:r w:rsidRPr="00714C77">
        <w:rPr>
          <w:rFonts w:ascii="Arial" w:hAnsi="Arial" w:cs="Arial"/>
        </w:rPr>
        <w:t>15108.</w:t>
      </w:r>
    </w:p>
    <w:p w14:paraId="15D692F0" w14:textId="77777777" w:rsidR="00B37480" w:rsidRPr="00714C77" w:rsidRDefault="00B37480" w:rsidP="00122360">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Проверку габаритных и присоединительных</w:t>
      </w:r>
      <w:r w:rsidR="00CA5F19" w:rsidRPr="00714C77">
        <w:rPr>
          <w:rFonts w:ascii="Arial" w:hAnsi="Arial" w:cs="Arial"/>
        </w:rPr>
        <w:t xml:space="preserve"> размеров следует проводить по </w:t>
      </w:r>
      <w:r w:rsidRPr="00714C77">
        <w:rPr>
          <w:rFonts w:ascii="Arial" w:hAnsi="Arial" w:cs="Arial"/>
        </w:rPr>
        <w:t>ГОСТ 17108.</w:t>
      </w:r>
    </w:p>
    <w:p w14:paraId="63CFC9F1" w14:textId="77777777" w:rsidR="00B37480" w:rsidRPr="00714C77" w:rsidRDefault="00B37480" w:rsidP="00122360">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Массу следует проверять по ГОСТ 17108, при этом полости гидромотора должны быть свободными от рабочей жидкости.</w:t>
      </w:r>
    </w:p>
    <w:p w14:paraId="35830AB4" w14:textId="77777777" w:rsidR="00B37480" w:rsidRPr="00714C77" w:rsidRDefault="00B37480" w:rsidP="00122360">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Проверку материалов деталей следует проводить по документам, подтверждающим соответствие продукции действующим в РФ нормативным документам.</w:t>
      </w:r>
    </w:p>
    <w:p w14:paraId="7F3E614C" w14:textId="77777777" w:rsidR="00B37480" w:rsidRPr="00714C77" w:rsidRDefault="00B37480" w:rsidP="00122360">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При проверке функционирования следует визуально проверять:</w:t>
      </w:r>
    </w:p>
    <w:p w14:paraId="17278C82" w14:textId="77777777" w:rsidR="00B37480" w:rsidRPr="00714C77" w:rsidRDefault="00B37480" w:rsidP="00B37480">
      <w:pPr>
        <w:pStyle w:val="FORMATTEXT0"/>
        <w:numPr>
          <w:ilvl w:val="0"/>
          <w:numId w:val="29"/>
        </w:numPr>
        <w:tabs>
          <w:tab w:val="left" w:pos="1134"/>
        </w:tabs>
        <w:spacing w:line="360" w:lineRule="auto"/>
        <w:ind w:left="0" w:firstLine="709"/>
        <w:jc w:val="both"/>
        <w:rPr>
          <w:rFonts w:eastAsia="Calibri"/>
          <w:sz w:val="24"/>
          <w:szCs w:val="24"/>
          <w:lang w:eastAsia="en-US"/>
        </w:rPr>
      </w:pPr>
      <w:r w:rsidRPr="00714C77">
        <w:rPr>
          <w:rFonts w:eastAsia="Calibri"/>
          <w:sz w:val="24"/>
          <w:szCs w:val="24"/>
          <w:lang w:eastAsia="en-US"/>
        </w:rPr>
        <w:t>вращение выходного звена при подаче рабочей жидкости в гидромотор;</w:t>
      </w:r>
    </w:p>
    <w:p w14:paraId="63462048" w14:textId="77777777" w:rsidR="00B37480" w:rsidRPr="00714C77" w:rsidRDefault="00B37480" w:rsidP="00B37480">
      <w:pPr>
        <w:pStyle w:val="FORMATTEXT0"/>
        <w:numPr>
          <w:ilvl w:val="0"/>
          <w:numId w:val="29"/>
        </w:numPr>
        <w:tabs>
          <w:tab w:val="left" w:pos="1134"/>
        </w:tabs>
        <w:spacing w:line="360" w:lineRule="auto"/>
        <w:ind w:left="0" w:firstLine="709"/>
        <w:jc w:val="both"/>
        <w:rPr>
          <w:rFonts w:eastAsia="Calibri"/>
          <w:sz w:val="24"/>
          <w:szCs w:val="24"/>
          <w:lang w:eastAsia="en-US"/>
        </w:rPr>
      </w:pPr>
      <w:r w:rsidRPr="00714C77">
        <w:rPr>
          <w:rFonts w:eastAsia="Calibri"/>
          <w:sz w:val="24"/>
          <w:szCs w:val="24"/>
          <w:lang w:eastAsia="en-US"/>
        </w:rPr>
        <w:t>изменение направления вращения выходного звена при смене портов подачи рабочей жидкости (для реверсивных гидромоторов);</w:t>
      </w:r>
    </w:p>
    <w:p w14:paraId="145147D2" w14:textId="77777777" w:rsidR="00B37480" w:rsidRPr="00714C77" w:rsidRDefault="00B37480" w:rsidP="00B37480">
      <w:pPr>
        <w:pStyle w:val="FORMATTEXT0"/>
        <w:numPr>
          <w:ilvl w:val="0"/>
          <w:numId w:val="29"/>
        </w:numPr>
        <w:tabs>
          <w:tab w:val="left" w:pos="1134"/>
        </w:tabs>
        <w:spacing w:line="360" w:lineRule="auto"/>
        <w:ind w:left="0" w:firstLine="709"/>
        <w:jc w:val="both"/>
        <w:rPr>
          <w:rFonts w:eastAsia="Calibri"/>
          <w:sz w:val="24"/>
          <w:szCs w:val="24"/>
          <w:lang w:eastAsia="en-US"/>
        </w:rPr>
      </w:pPr>
      <w:r w:rsidRPr="00714C77">
        <w:rPr>
          <w:rFonts w:eastAsia="Calibri"/>
          <w:sz w:val="24"/>
          <w:szCs w:val="24"/>
          <w:lang w:eastAsia="en-US"/>
        </w:rPr>
        <w:t>изменение значения вращения выходного звена при работе механизмов регулирования и/или механизмов управления;</w:t>
      </w:r>
    </w:p>
    <w:p w14:paraId="0D3CF8B7" w14:textId="77777777" w:rsidR="00B37480" w:rsidRPr="00714C77" w:rsidRDefault="00B37480" w:rsidP="00B37480">
      <w:pPr>
        <w:pStyle w:val="FORMATTEXT0"/>
        <w:numPr>
          <w:ilvl w:val="0"/>
          <w:numId w:val="29"/>
        </w:numPr>
        <w:tabs>
          <w:tab w:val="left" w:pos="1134"/>
        </w:tabs>
        <w:spacing w:line="360" w:lineRule="auto"/>
        <w:ind w:left="0" w:firstLine="709"/>
        <w:jc w:val="both"/>
        <w:rPr>
          <w:rFonts w:eastAsia="Calibri"/>
          <w:sz w:val="24"/>
          <w:szCs w:val="24"/>
          <w:lang w:eastAsia="en-US"/>
        </w:rPr>
      </w:pPr>
      <w:r w:rsidRPr="00714C77">
        <w:rPr>
          <w:rFonts w:eastAsia="Calibri"/>
          <w:sz w:val="24"/>
          <w:szCs w:val="24"/>
          <w:lang w:eastAsia="en-US"/>
        </w:rPr>
        <w:t>реакцию на повышение нагрузки на выходное звено (изменение давления на входе, изменение дренажных утечек и т.п.);</w:t>
      </w:r>
    </w:p>
    <w:p w14:paraId="771E4B82" w14:textId="77777777" w:rsidR="00B37480" w:rsidRPr="00714C77" w:rsidRDefault="00B37480" w:rsidP="00B37480">
      <w:pPr>
        <w:pStyle w:val="FORMATTEXT0"/>
        <w:numPr>
          <w:ilvl w:val="0"/>
          <w:numId w:val="29"/>
        </w:numPr>
        <w:tabs>
          <w:tab w:val="left" w:pos="1134"/>
        </w:tabs>
        <w:spacing w:line="360" w:lineRule="auto"/>
        <w:ind w:left="0" w:firstLine="709"/>
        <w:jc w:val="both"/>
        <w:rPr>
          <w:rFonts w:eastAsia="Calibri"/>
          <w:sz w:val="24"/>
          <w:szCs w:val="24"/>
          <w:lang w:eastAsia="en-US"/>
        </w:rPr>
      </w:pPr>
      <w:r w:rsidRPr="00714C77">
        <w:rPr>
          <w:rFonts w:eastAsia="Calibri"/>
          <w:sz w:val="24"/>
          <w:szCs w:val="24"/>
          <w:lang w:eastAsia="en-US"/>
        </w:rPr>
        <w:t>отсутствие</w:t>
      </w:r>
      <w:bookmarkStart w:id="16" w:name="_GoBack"/>
      <w:bookmarkEnd w:id="16"/>
      <w:r w:rsidRPr="00714C77">
        <w:rPr>
          <w:rFonts w:eastAsia="Calibri"/>
          <w:sz w:val="24"/>
          <w:szCs w:val="24"/>
          <w:lang w:eastAsia="en-US"/>
        </w:rPr>
        <w:t xml:space="preserve"> повышенной вибрации, ударов, стуков, резкого шума, толчков давления в магистралях, повышенного нагрева;</w:t>
      </w:r>
    </w:p>
    <w:p w14:paraId="6043C1EC" w14:textId="77777777" w:rsidR="00B37480" w:rsidRPr="00714C77" w:rsidRDefault="00B37480" w:rsidP="00B37480">
      <w:pPr>
        <w:pStyle w:val="FORMATTEXT0"/>
        <w:numPr>
          <w:ilvl w:val="0"/>
          <w:numId w:val="29"/>
        </w:numPr>
        <w:tabs>
          <w:tab w:val="left" w:pos="1134"/>
        </w:tabs>
        <w:spacing w:line="360" w:lineRule="auto"/>
        <w:ind w:left="0" w:firstLine="709"/>
        <w:jc w:val="both"/>
        <w:rPr>
          <w:rFonts w:eastAsia="Calibri"/>
          <w:sz w:val="24"/>
          <w:szCs w:val="24"/>
          <w:lang w:eastAsia="en-US"/>
        </w:rPr>
      </w:pPr>
      <w:r w:rsidRPr="00714C77">
        <w:rPr>
          <w:rFonts w:eastAsia="Calibri"/>
          <w:sz w:val="24"/>
          <w:szCs w:val="24"/>
          <w:lang w:eastAsia="en-US"/>
        </w:rPr>
        <w:t xml:space="preserve">отсутствие </w:t>
      </w:r>
      <w:proofErr w:type="spellStart"/>
      <w:r w:rsidRPr="00714C77">
        <w:rPr>
          <w:rFonts w:eastAsia="Calibri"/>
          <w:sz w:val="24"/>
          <w:szCs w:val="24"/>
          <w:lang w:eastAsia="en-US"/>
        </w:rPr>
        <w:t>каплеобразования</w:t>
      </w:r>
      <w:proofErr w:type="spellEnd"/>
      <w:r w:rsidRPr="00714C77">
        <w:rPr>
          <w:rFonts w:eastAsia="Calibri"/>
          <w:sz w:val="24"/>
          <w:szCs w:val="24"/>
          <w:lang w:eastAsia="en-US"/>
        </w:rPr>
        <w:t xml:space="preserve"> из-под крышек, пробок, фланцев, через стыки корпусных деталей и т.п.</w:t>
      </w:r>
    </w:p>
    <w:p w14:paraId="227352C7" w14:textId="2661800F" w:rsidR="00B37480" w:rsidRPr="00714C77" w:rsidRDefault="00B37480" w:rsidP="00B37480">
      <w:pPr>
        <w:pStyle w:val="FORMATTEXT0"/>
        <w:tabs>
          <w:tab w:val="left" w:pos="1134"/>
        </w:tabs>
        <w:spacing w:line="360" w:lineRule="auto"/>
        <w:ind w:firstLine="709"/>
        <w:jc w:val="both"/>
        <w:rPr>
          <w:rFonts w:eastAsia="Calibri"/>
          <w:sz w:val="24"/>
          <w:szCs w:val="24"/>
          <w:lang w:eastAsia="en-US"/>
        </w:rPr>
      </w:pPr>
      <w:r w:rsidRPr="00714C77">
        <w:rPr>
          <w:rFonts w:eastAsia="Calibri"/>
          <w:sz w:val="24"/>
          <w:szCs w:val="24"/>
          <w:lang w:eastAsia="en-US"/>
        </w:rPr>
        <w:t xml:space="preserve">Проверку функционирования следует проводить в два этапа: в начале испытаний без нагрузки не менее двух кратковременных включений гидромотора </w:t>
      </w:r>
      <w:r w:rsidR="00442644" w:rsidRPr="00714C77">
        <w:rPr>
          <w:rFonts w:eastAsia="Calibri"/>
          <w:sz w:val="24"/>
          <w:szCs w:val="24"/>
          <w:lang w:eastAsia="en-US"/>
        </w:rPr>
        <w:t>от 5 до 10 с</w:t>
      </w:r>
      <w:r w:rsidRPr="00714C77">
        <w:rPr>
          <w:rFonts w:eastAsia="Calibri"/>
          <w:color w:val="FF0000"/>
          <w:sz w:val="24"/>
          <w:szCs w:val="24"/>
          <w:lang w:eastAsia="en-US"/>
        </w:rPr>
        <w:t xml:space="preserve">, </w:t>
      </w:r>
      <w:r w:rsidRPr="00714C77">
        <w:rPr>
          <w:rFonts w:eastAsia="Calibri"/>
          <w:sz w:val="24"/>
          <w:szCs w:val="24"/>
          <w:lang w:eastAsia="en-US"/>
        </w:rPr>
        <w:t>а затем под нагрузкой до максимального значения давления.</w:t>
      </w:r>
    </w:p>
    <w:p w14:paraId="3D3B602E" w14:textId="77777777" w:rsidR="00B37480" w:rsidRPr="00714C77" w:rsidRDefault="00B37480" w:rsidP="00B37480">
      <w:pPr>
        <w:pStyle w:val="FORMATTEXT0"/>
        <w:tabs>
          <w:tab w:val="left" w:pos="1134"/>
        </w:tabs>
        <w:spacing w:line="360" w:lineRule="auto"/>
        <w:ind w:firstLine="709"/>
        <w:jc w:val="both"/>
        <w:rPr>
          <w:rFonts w:eastAsia="Calibri"/>
          <w:sz w:val="24"/>
          <w:szCs w:val="24"/>
          <w:lang w:eastAsia="en-US"/>
        </w:rPr>
      </w:pPr>
      <w:r w:rsidRPr="00714C77">
        <w:rPr>
          <w:rFonts w:eastAsia="Calibri"/>
          <w:sz w:val="24"/>
          <w:szCs w:val="24"/>
          <w:lang w:eastAsia="en-US"/>
        </w:rPr>
        <w:t>Гидромоторы должны функционировать с сохранением заданных параметров после проведения испытаний давлением до максимального включительно при продолжительности испытаний, установленных в стандартах или технических условиях на изделия конкретного типа.</w:t>
      </w:r>
    </w:p>
    <w:p w14:paraId="29E58DEB" w14:textId="77777777" w:rsidR="00B37480" w:rsidRPr="00714C77" w:rsidRDefault="00B37480" w:rsidP="006E3F73">
      <w:pPr>
        <w:numPr>
          <w:ilvl w:val="2"/>
          <w:numId w:val="28"/>
        </w:numPr>
        <w:tabs>
          <w:tab w:val="left" w:pos="1418"/>
        </w:tabs>
        <w:spacing w:line="360" w:lineRule="auto"/>
        <w:ind w:left="0" w:firstLine="709"/>
        <w:jc w:val="both"/>
        <w:rPr>
          <w:rFonts w:ascii="Arial" w:hAnsi="Arial" w:cs="Arial"/>
        </w:rPr>
      </w:pPr>
      <w:r w:rsidRPr="00714C77">
        <w:rPr>
          <w:rFonts w:ascii="Arial" w:hAnsi="Arial" w:cs="Arial"/>
        </w:rPr>
        <w:t>При предварительных, приемочных, периодических и типовых испытаниях функционирование следует проверять при максимальной температуре рабочей жидкости, а также при других температурах, указанных в стандартах или технических условиях на изделия конкретного типа.</w:t>
      </w:r>
    </w:p>
    <w:p w14:paraId="6682359A" w14:textId="77777777" w:rsidR="00B37480" w:rsidRPr="00714C77" w:rsidRDefault="00B37480" w:rsidP="00F71A61">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lastRenderedPageBreak/>
        <w:t>Проверке на прочность под давлением следует подвергать все полости, в которых во время работы гидромотора может быть создано рабочее давление, путем создания максимального давления рабочей жидкости в указанных полостях с выдержкой не менее 3 мин.</w:t>
      </w:r>
    </w:p>
    <w:p w14:paraId="2C4F4EDB" w14:textId="77777777" w:rsidR="00B37480" w:rsidRPr="00714C77"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Гидромоторы, подвергнутые проверке на прочность, должны нормально функционировать, появление остаточных деформаций не допускается.</w:t>
      </w:r>
    </w:p>
    <w:p w14:paraId="7990EF56" w14:textId="77777777" w:rsidR="00B37480" w:rsidRPr="00714C77" w:rsidRDefault="00B37480" w:rsidP="00F71A61">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Наружную герметичность следует проверять визуально, путем создания давления рабочей жидкости до максимального, но не менее 1,25 номинального, в полостях, в которых во время работы гидромотора может быть создано рабочее давление.</w:t>
      </w:r>
    </w:p>
    <w:p w14:paraId="483AB6E5" w14:textId="77777777" w:rsidR="00B37480" w:rsidRPr="00714C77"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При этом температура рабочей жидкости и давление дренажа должны быть максимальными. Продолжительность испытания должна соответствовать установленной в стандартах или технических условиях на гидромоторы конкретного типа.</w:t>
      </w:r>
    </w:p>
    <w:p w14:paraId="0F874463" w14:textId="77777777" w:rsidR="00B37480" w:rsidRPr="00714C77"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При испытании потение наружных поверхностей, утечки рабочей жидкости через неподвижные соединения и уплотнения, стенки, стыки, сварные и резьбовые соединения не допускаются. Признаком негерметичности является появление капель и пятен.</w:t>
      </w:r>
    </w:p>
    <w:p w14:paraId="53575198" w14:textId="77777777" w:rsidR="00B37480" w:rsidRPr="00714C77"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Допускается при приемо-сдаточных испытаниях проверять гидромоторы на наружную герметичность при температуре рабочей жидкости, при которой определяют основные параметры гидромоторов, и при давлении дренажа не выше максимального.</w:t>
      </w:r>
    </w:p>
    <w:p w14:paraId="57E226EF" w14:textId="77777777" w:rsidR="00B37480" w:rsidRPr="00714C77" w:rsidRDefault="00B37480" w:rsidP="00AE38D7">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Рабочий объем следует измерять по ГОСТ 17108.</w:t>
      </w:r>
    </w:p>
    <w:p w14:paraId="19FC7C30" w14:textId="77777777" w:rsidR="00B37480" w:rsidRPr="00714C77" w:rsidRDefault="00B37480" w:rsidP="00AE38D7">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Номинальную, максимальную и минимальную частоту вращения выходного вала следует проверять при номинальном давлении на входе гидромотора, или давлениях, указанных в стандартах или технических условиях на гидромоторы конкретного типа.</w:t>
      </w:r>
    </w:p>
    <w:p w14:paraId="0634FD5B" w14:textId="77777777" w:rsidR="00B37480" w:rsidRPr="00714C77" w:rsidRDefault="00B37480" w:rsidP="00AE38D7">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 xml:space="preserve">Максимальную частоту вращения следует </w:t>
      </w:r>
      <w:r w:rsidR="00AE38D7" w:rsidRPr="00714C77">
        <w:rPr>
          <w:rFonts w:ascii="Arial" w:hAnsi="Arial" w:cs="Arial"/>
        </w:rPr>
        <w:t>определять,</w:t>
      </w:r>
      <w:r w:rsidRPr="00714C77">
        <w:rPr>
          <w:rFonts w:ascii="Arial" w:hAnsi="Arial" w:cs="Arial"/>
        </w:rPr>
        <w:t xml:space="preserve"> как предельную частоту вращения выходного звена гидромотора, при котором гидромотор нормально функционирует. Критерии нормального функционирования необходимо устанавливать в стандартах или технических условиях на гидромоторы конкретного типа.</w:t>
      </w:r>
    </w:p>
    <w:p w14:paraId="39E83D36" w14:textId="77777777" w:rsidR="00B37480" w:rsidRPr="00714C77" w:rsidRDefault="00B37480" w:rsidP="00B37480">
      <w:pPr>
        <w:tabs>
          <w:tab w:val="left" w:pos="1418"/>
        </w:tabs>
        <w:spacing w:line="360" w:lineRule="auto"/>
        <w:ind w:firstLine="709"/>
        <w:jc w:val="both"/>
        <w:rPr>
          <w:rFonts w:ascii="Arial" w:hAnsi="Arial" w:cs="Arial"/>
          <w:sz w:val="22"/>
        </w:rPr>
      </w:pPr>
      <w:r w:rsidRPr="00714C77">
        <w:rPr>
          <w:rFonts w:ascii="Arial" w:hAnsi="Arial" w:cs="Arial"/>
          <w:spacing w:val="20"/>
          <w:sz w:val="22"/>
        </w:rPr>
        <w:t>Примечание</w:t>
      </w:r>
      <w:r w:rsidR="00AE38D7" w:rsidRPr="00714C77">
        <w:rPr>
          <w:rFonts w:ascii="Arial" w:hAnsi="Arial" w:cs="Arial"/>
          <w:sz w:val="22"/>
        </w:rPr>
        <w:t xml:space="preserve"> – </w:t>
      </w:r>
      <w:r w:rsidRPr="00714C77">
        <w:rPr>
          <w:rFonts w:ascii="Arial" w:hAnsi="Arial" w:cs="Arial"/>
          <w:sz w:val="22"/>
        </w:rPr>
        <w:t>Критериями нормального функционирования могут быть: отсутствие недопустимого шума, вибраций и перегрева; безотрывное движение рабочих звеньев; отсутствие увеличения или колебания перепада давления при сохранении постоянства нагрузки на выходном звене гидромотора и т.д.</w:t>
      </w:r>
    </w:p>
    <w:p w14:paraId="1D812074" w14:textId="32286575" w:rsidR="00B37480" w:rsidRPr="00714C77" w:rsidRDefault="00B37480" w:rsidP="00AE38D7">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lastRenderedPageBreak/>
        <w:t xml:space="preserve">Для гидромоторов, не допускающих работу с мощностью выше номинальной, максимальную частоту вращения следует проверять при </w:t>
      </w:r>
      <w:r w:rsidRPr="007C03DD">
        <w:rPr>
          <w:rFonts w:ascii="Arial" w:hAnsi="Arial" w:cs="Arial"/>
        </w:rPr>
        <w:t>давлени</w:t>
      </w:r>
      <w:r w:rsidR="007C03DD" w:rsidRPr="007C03DD">
        <w:rPr>
          <w:rFonts w:ascii="Arial" w:hAnsi="Arial" w:cs="Arial"/>
        </w:rPr>
        <w:t>и</w:t>
      </w:r>
      <w:r w:rsidRPr="007C03DD">
        <w:rPr>
          <w:rFonts w:ascii="Arial" w:hAnsi="Arial" w:cs="Arial"/>
        </w:rPr>
        <w:t xml:space="preserve"> н</w:t>
      </w:r>
      <w:r w:rsidRPr="00714C77">
        <w:rPr>
          <w:rFonts w:ascii="Arial" w:hAnsi="Arial" w:cs="Arial"/>
        </w:rPr>
        <w:t>а входе, при котором мощность не превышает номинальную.</w:t>
      </w:r>
    </w:p>
    <w:p w14:paraId="7DC6C1D4" w14:textId="77777777" w:rsidR="00B37480" w:rsidRPr="00714C77" w:rsidRDefault="00B37480" w:rsidP="00AE38D7">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Критерием оценки минимальной частоты вращения выходного звена гидромотора является коэффициент неравномерности вращения при заданном моменте инерции нагрузки, опр</w:t>
      </w:r>
      <w:r w:rsidR="00AE38D7" w:rsidRPr="00714C77">
        <w:rPr>
          <w:rFonts w:ascii="Arial" w:hAnsi="Arial" w:cs="Arial"/>
        </w:rPr>
        <w:t>еделяемый по формуле</w:t>
      </w:r>
    </w:p>
    <w:p w14:paraId="4D06CAFD" w14:textId="77777777" w:rsidR="00AE38D7" w:rsidRPr="00714C77" w:rsidRDefault="00AE38D7" w:rsidP="00AE38D7">
      <w:pPr>
        <w:tabs>
          <w:tab w:val="left" w:pos="1560"/>
        </w:tabs>
        <w:spacing w:line="360" w:lineRule="auto"/>
        <w:ind w:left="709"/>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4"/>
        <w:gridCol w:w="801"/>
      </w:tblGrid>
      <w:tr w:rsidR="00B37480" w:rsidRPr="00714C77" w14:paraId="3C10B1BA" w14:textId="77777777" w:rsidTr="00DC0FEA">
        <w:tc>
          <w:tcPr>
            <w:tcW w:w="8756" w:type="dxa"/>
            <w:vAlign w:val="center"/>
          </w:tcPr>
          <w:p w14:paraId="18A6382F" w14:textId="77777777" w:rsidR="00B37480" w:rsidRPr="00714C77" w:rsidRDefault="00B37480" w:rsidP="00DC0FEA">
            <w:pPr>
              <w:pStyle w:val="FORMATTEXT0"/>
              <w:spacing w:line="360" w:lineRule="auto"/>
              <w:jc w:val="center"/>
              <w:rPr>
                <w:rFonts w:eastAsia="Calibri"/>
                <w:sz w:val="24"/>
                <w:szCs w:val="24"/>
                <w:lang w:eastAsia="en-US"/>
              </w:rPr>
            </w:pPr>
            <m:oMathPara>
              <m:oMath>
                <m:r>
                  <w:rPr>
                    <w:rFonts w:ascii="Cambria Math" w:hAnsi="Cambria Math"/>
                    <w:sz w:val="24"/>
                    <w:szCs w:val="24"/>
                  </w:rPr>
                  <m:t>δ=2</m:t>
                </m:r>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lang w:val="en-US"/>
                              </w:rPr>
                              <m:t>max</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lang w:val="en-US"/>
                              </w:rPr>
                              <m:t>min</m:t>
                            </m:r>
                          </m:sub>
                        </m:sSub>
                      </m:num>
                      <m:den>
                        <m:sSub>
                          <m:sSubPr>
                            <m:ctrlPr>
                              <w:rPr>
                                <w:rFonts w:ascii="Cambria Math" w:hAnsi="Cambria Math"/>
                                <w:i/>
                                <w:sz w:val="24"/>
                                <w:szCs w:val="24"/>
                                <w:lang w:val="en-US"/>
                              </w:rPr>
                            </m:ctrlPr>
                          </m:sSubPr>
                          <m:e>
                            <m:r>
                              <w:rPr>
                                <w:rFonts w:ascii="Cambria Math" w:hAnsi="Cambria Math"/>
                                <w:sz w:val="24"/>
                                <w:szCs w:val="24"/>
                              </w:rPr>
                              <m:t>ω</m:t>
                            </m:r>
                          </m:e>
                          <m:sub>
                            <m:r>
                              <w:rPr>
                                <w:rFonts w:ascii="Cambria Math" w:hAnsi="Cambria Math"/>
                                <w:sz w:val="24"/>
                                <w:szCs w:val="24"/>
                                <w:lang w:val="en-US"/>
                              </w:rPr>
                              <m:t>max</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rPr>
                              <m:t>ω</m:t>
                            </m:r>
                          </m:e>
                          <m:sub>
                            <m:r>
                              <w:rPr>
                                <w:rFonts w:ascii="Cambria Math" w:hAnsi="Cambria Math"/>
                                <w:sz w:val="24"/>
                                <w:szCs w:val="24"/>
                                <w:lang w:val="en-US"/>
                              </w:rPr>
                              <m:t>min</m:t>
                            </m:r>
                          </m:sub>
                        </m:sSub>
                      </m:den>
                    </m:f>
                  </m:e>
                </m:d>
                <m:r>
                  <w:rPr>
                    <w:rFonts w:ascii="Cambria Math" w:hAnsi="Cambria Math"/>
                    <w:sz w:val="24"/>
                    <w:szCs w:val="24"/>
                  </w:rPr>
                  <m:t>·100%</m:t>
                </m:r>
                <m:r>
                  <w:rPr>
                    <w:rFonts w:ascii="Cambria Math" w:eastAsia="Calibri" w:hAnsi="Cambria Math"/>
                    <w:sz w:val="24"/>
                    <w:szCs w:val="24"/>
                  </w:rPr>
                  <m:t>,</m:t>
                </m:r>
              </m:oMath>
            </m:oMathPara>
          </w:p>
        </w:tc>
        <w:tc>
          <w:tcPr>
            <w:tcW w:w="815" w:type="dxa"/>
            <w:vAlign w:val="center"/>
          </w:tcPr>
          <w:p w14:paraId="3BC6289C" w14:textId="77777777" w:rsidR="00B37480" w:rsidRPr="00714C77" w:rsidRDefault="00B37480" w:rsidP="00DC0FEA">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677F0A3B" w14:textId="77777777" w:rsidR="00B37480" w:rsidRPr="00714C77" w:rsidRDefault="00B37480" w:rsidP="00B37480">
      <w:pPr>
        <w:tabs>
          <w:tab w:val="left" w:pos="1418"/>
        </w:tabs>
        <w:spacing w:line="360" w:lineRule="auto"/>
        <w:ind w:firstLine="709"/>
        <w:jc w:val="both"/>
        <w:rPr>
          <w:rFonts w:ascii="Arial" w:hAnsi="Arial" w:cs="Arial"/>
        </w:rPr>
      </w:pPr>
    </w:p>
    <w:p w14:paraId="0FB85539" w14:textId="77777777" w:rsidR="00AE38D7" w:rsidRPr="00714C77" w:rsidRDefault="00B37480" w:rsidP="00AE38D7">
      <w:pPr>
        <w:tabs>
          <w:tab w:val="left" w:pos="1418"/>
        </w:tabs>
        <w:spacing w:line="360" w:lineRule="auto"/>
        <w:ind w:left="426" w:hanging="426"/>
        <w:jc w:val="both"/>
        <w:rPr>
          <w:rFonts w:ascii="Arial" w:hAnsi="Arial" w:cs="Arial"/>
          <w:vertAlign w:val="subscript"/>
        </w:rPr>
      </w:pPr>
      <w:r w:rsidRPr="00714C77">
        <w:rPr>
          <w:rFonts w:ascii="Arial" w:hAnsi="Arial" w:cs="Arial"/>
        </w:rPr>
        <w:t>где ω</w:t>
      </w:r>
      <w:r w:rsidRPr="00714C77">
        <w:rPr>
          <w:rFonts w:ascii="Arial" w:hAnsi="Arial" w:cs="Arial"/>
          <w:vertAlign w:val="subscript"/>
          <w:lang w:val="en-US"/>
        </w:rPr>
        <w:t>max</w:t>
      </w:r>
      <w:r w:rsidR="00AE38D7" w:rsidRPr="00714C77">
        <w:rPr>
          <w:rFonts w:ascii="Arial" w:hAnsi="Arial" w:cs="Arial"/>
          <w:vertAlign w:val="subscript"/>
        </w:rPr>
        <w:t xml:space="preserve"> </w:t>
      </w:r>
      <w:r w:rsidR="00AE38D7" w:rsidRPr="00714C77">
        <w:rPr>
          <w:rFonts w:ascii="Arial" w:hAnsi="Arial" w:cs="Arial"/>
        </w:rPr>
        <w:t>– максимальная угловая скорость в течение одного оборота выходного звена гидромотора, рад/с;</w:t>
      </w:r>
    </w:p>
    <w:p w14:paraId="2DAA32BE" w14:textId="77777777" w:rsidR="00B37480" w:rsidRPr="00714C77" w:rsidRDefault="00B37480" w:rsidP="00AE38D7">
      <w:pPr>
        <w:tabs>
          <w:tab w:val="left" w:pos="1418"/>
        </w:tabs>
        <w:spacing w:line="360" w:lineRule="auto"/>
        <w:ind w:left="426"/>
        <w:jc w:val="both"/>
        <w:rPr>
          <w:rFonts w:ascii="Arial" w:hAnsi="Arial" w:cs="Arial"/>
        </w:rPr>
      </w:pPr>
      <w:proofErr w:type="spellStart"/>
      <w:proofErr w:type="gramStart"/>
      <w:r w:rsidRPr="00714C77">
        <w:rPr>
          <w:rFonts w:ascii="Arial" w:hAnsi="Arial" w:cs="Arial"/>
          <w:lang w:val="en-US"/>
        </w:rPr>
        <w:t>ω</w:t>
      </w:r>
      <w:r w:rsidRPr="00714C77">
        <w:rPr>
          <w:rFonts w:ascii="Arial" w:hAnsi="Arial" w:cs="Arial"/>
          <w:vertAlign w:val="subscript"/>
          <w:lang w:val="en-US"/>
        </w:rPr>
        <w:t>min</w:t>
      </w:r>
      <w:proofErr w:type="spellEnd"/>
      <w:proofErr w:type="gramEnd"/>
      <w:r w:rsidRPr="00714C77">
        <w:rPr>
          <w:rFonts w:ascii="Arial" w:hAnsi="Arial" w:cs="Arial"/>
        </w:rPr>
        <w:t xml:space="preserve"> –</w:t>
      </w:r>
      <w:r w:rsidR="00AE38D7" w:rsidRPr="00714C77">
        <w:rPr>
          <w:rFonts w:ascii="Arial" w:hAnsi="Arial" w:cs="Arial"/>
        </w:rPr>
        <w:t xml:space="preserve"> </w:t>
      </w:r>
      <w:r w:rsidRPr="00714C77">
        <w:rPr>
          <w:rFonts w:ascii="Arial" w:hAnsi="Arial" w:cs="Arial"/>
        </w:rPr>
        <w:t>минимальная углов</w:t>
      </w:r>
      <w:r w:rsidR="00AE38D7" w:rsidRPr="00714C77">
        <w:rPr>
          <w:rFonts w:ascii="Arial" w:hAnsi="Arial" w:cs="Arial"/>
        </w:rPr>
        <w:t>ая</w:t>
      </w:r>
      <w:r w:rsidRPr="00714C77">
        <w:rPr>
          <w:rFonts w:ascii="Arial" w:hAnsi="Arial" w:cs="Arial"/>
        </w:rPr>
        <w:t xml:space="preserve"> скорост</w:t>
      </w:r>
      <w:r w:rsidR="00AE38D7" w:rsidRPr="00714C77">
        <w:rPr>
          <w:rFonts w:ascii="Arial" w:hAnsi="Arial" w:cs="Arial"/>
        </w:rPr>
        <w:t>ь</w:t>
      </w:r>
      <w:r w:rsidRPr="00714C77">
        <w:rPr>
          <w:rFonts w:ascii="Arial" w:hAnsi="Arial" w:cs="Arial"/>
        </w:rPr>
        <w:t xml:space="preserve"> в течение одного оборота выходного звена гидромотора, рад/с.</w:t>
      </w:r>
    </w:p>
    <w:p w14:paraId="75695DFD" w14:textId="77777777" w:rsidR="00B37480" w:rsidRPr="00714C77" w:rsidRDefault="00B37480" w:rsidP="00B37480">
      <w:pPr>
        <w:tabs>
          <w:tab w:val="left" w:pos="1418"/>
        </w:tabs>
        <w:spacing w:line="360" w:lineRule="auto"/>
        <w:ind w:firstLine="709"/>
        <w:jc w:val="both"/>
        <w:rPr>
          <w:rFonts w:ascii="Arial" w:hAnsi="Arial" w:cs="Arial"/>
        </w:rPr>
      </w:pPr>
      <w:r w:rsidRPr="00714C77">
        <w:rPr>
          <w:rFonts w:ascii="Arial" w:hAnsi="Arial" w:cs="Arial"/>
        </w:rPr>
        <w:t>Значение момента инерции нагрузки на выходном звене гидромотора необходимо устанавливать в стандартах или технических условиях на гидромоторы конкретного типа.</w:t>
      </w:r>
    </w:p>
    <w:p w14:paraId="6647B13D" w14:textId="77777777" w:rsidR="00B37480" w:rsidRPr="00714C77" w:rsidRDefault="00B37480" w:rsidP="00B37480">
      <w:pPr>
        <w:tabs>
          <w:tab w:val="left" w:pos="1418"/>
        </w:tabs>
        <w:spacing w:line="360" w:lineRule="auto"/>
        <w:ind w:firstLine="709"/>
        <w:jc w:val="both"/>
        <w:rPr>
          <w:rFonts w:ascii="Arial" w:hAnsi="Arial" w:cs="Arial"/>
        </w:rPr>
      </w:pPr>
      <w:r w:rsidRPr="00714C77">
        <w:rPr>
          <w:rFonts w:ascii="Arial" w:hAnsi="Arial" w:cs="Arial"/>
        </w:rPr>
        <w:t xml:space="preserve">Данные для расчета определяют </w:t>
      </w:r>
      <w:proofErr w:type="spellStart"/>
      <w:r w:rsidRPr="00714C77">
        <w:rPr>
          <w:rFonts w:ascii="Arial" w:hAnsi="Arial" w:cs="Arial"/>
        </w:rPr>
        <w:t>осциллографированием</w:t>
      </w:r>
      <w:proofErr w:type="spellEnd"/>
      <w:r w:rsidRPr="00714C77">
        <w:rPr>
          <w:rFonts w:ascii="Arial" w:hAnsi="Arial" w:cs="Arial"/>
        </w:rPr>
        <w:t xml:space="preserve"> сигнала аналогового измерительного прибора угловой скорости или другими методами, обеспечивающими необходимую точность измерения. При этом следует осуществлять одновременный визуальный контроль частоты вращения тахометром.</w:t>
      </w:r>
    </w:p>
    <w:p w14:paraId="67675497" w14:textId="77777777" w:rsidR="00B37480" w:rsidRPr="00714C77" w:rsidRDefault="00B37480" w:rsidP="00AE38D7">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 xml:space="preserve">Номинальную частоту вращения следует </w:t>
      </w:r>
      <w:r w:rsidR="00AE38D7" w:rsidRPr="00714C77">
        <w:rPr>
          <w:rFonts w:ascii="Arial" w:hAnsi="Arial" w:cs="Arial"/>
        </w:rPr>
        <w:t>определять,</w:t>
      </w:r>
      <w:r w:rsidRPr="00714C77">
        <w:rPr>
          <w:rFonts w:ascii="Arial" w:hAnsi="Arial" w:cs="Arial"/>
        </w:rPr>
        <w:t xml:space="preserve"> как частоту вращения при номинальном расходе.</w:t>
      </w:r>
    </w:p>
    <w:p w14:paraId="0225001F" w14:textId="77777777" w:rsidR="00B37480" w:rsidRPr="00714C77" w:rsidRDefault="00B37480" w:rsidP="00AE38D7">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 xml:space="preserve">Гидромеханический КПД при испытании гидромоторов </w:t>
      </w:r>
      <w:r w:rsidR="00AE38D7" w:rsidRPr="00714C77">
        <w:rPr>
          <w:rFonts w:ascii="Arial" w:hAnsi="Arial" w:cs="Arial"/>
        </w:rPr>
        <w:t>следует рассчитывать по формуле</w:t>
      </w:r>
    </w:p>
    <w:p w14:paraId="608261E1" w14:textId="77777777" w:rsidR="00AE38D7" w:rsidRPr="00714C77" w:rsidRDefault="00AE38D7" w:rsidP="00AE38D7">
      <w:pPr>
        <w:tabs>
          <w:tab w:val="left" w:pos="1560"/>
        </w:tabs>
        <w:spacing w:line="360" w:lineRule="auto"/>
        <w:ind w:left="709"/>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4"/>
        <w:gridCol w:w="801"/>
      </w:tblGrid>
      <w:tr w:rsidR="00AE38D7" w:rsidRPr="00714C77" w14:paraId="23A45054" w14:textId="77777777" w:rsidTr="00442644">
        <w:tc>
          <w:tcPr>
            <w:tcW w:w="8756" w:type="dxa"/>
            <w:vAlign w:val="center"/>
          </w:tcPr>
          <w:p w14:paraId="04F1CC8F" w14:textId="77777777" w:rsidR="00AE38D7" w:rsidRPr="00714C77" w:rsidRDefault="009C1A93" w:rsidP="00AE38D7">
            <w:pPr>
              <w:tabs>
                <w:tab w:val="left" w:pos="1418"/>
              </w:tabs>
              <w:spacing w:line="360" w:lineRule="auto"/>
              <w:ind w:firstLine="709"/>
              <w:jc w:val="center"/>
              <w:rPr>
                <w:rFonts w:ascii="Arial" w:hAnsi="Arial" w:cs="Arial"/>
              </w:rPr>
            </w:pPr>
            <m:oMathPara>
              <m:oMath>
                <m:sSub>
                  <m:sSubPr>
                    <m:ctrlPr>
                      <w:rPr>
                        <w:rFonts w:ascii="Cambria Math" w:hAnsi="Cambria Math" w:cs="Arial"/>
                        <w:i/>
                      </w:rPr>
                    </m:ctrlPr>
                  </m:sSubPr>
                  <m:e>
                    <m:r>
                      <w:rPr>
                        <w:rFonts w:ascii="Cambria Math" w:hAnsi="Cambria Math" w:cs="Arial"/>
                      </w:rPr>
                      <m:t>η</m:t>
                    </m:r>
                  </m:e>
                  <m:sub>
                    <m:r>
                      <w:rPr>
                        <w:rFonts w:ascii="Cambria Math" w:hAnsi="Cambria Math" w:cs="Arial"/>
                      </w:rPr>
                      <m:t>г.м.</m:t>
                    </m:r>
                  </m:sub>
                </m:sSub>
                <m:r>
                  <w:rPr>
                    <w:rFonts w:ascii="Cambria Math" w:hAnsi="Cambria Math" w:cs="Arial"/>
                  </w:rPr>
                  <m:t>=</m:t>
                </m:r>
                <m:r>
                  <m:rPr>
                    <m:sty m:val="p"/>
                  </m:rPr>
                  <w:rPr>
                    <w:rFonts w:ascii="Cambria Math" w:hAnsi="Cambria Math" w:cs="Arial"/>
                  </w:rPr>
                  <m:t xml:space="preserve"> </m:t>
                </m:r>
                <m:f>
                  <m:fPr>
                    <m:ctrlPr>
                      <w:rPr>
                        <w:rFonts w:ascii="Cambria Math" w:hAnsi="Cambria Math" w:cs="Arial"/>
                        <w:lang w:val="en-US"/>
                      </w:rPr>
                    </m:ctrlPr>
                  </m:fPr>
                  <m:num>
                    <m:r>
                      <m:rPr>
                        <m:sty m:val="p"/>
                      </m:rPr>
                      <w:rPr>
                        <w:rFonts w:ascii="Cambria Math" w:hAnsi="Cambria Math" w:cs="Arial"/>
                      </w:rPr>
                      <m:t>М</m:t>
                    </m:r>
                  </m:num>
                  <m:den>
                    <m:sSub>
                      <m:sSubPr>
                        <m:ctrlPr>
                          <w:rPr>
                            <w:rFonts w:ascii="Cambria Math" w:hAnsi="Cambria Math" w:cs="Arial"/>
                          </w:rPr>
                        </m:ctrlPr>
                      </m:sSubPr>
                      <m:e>
                        <m:r>
                          <m:rPr>
                            <m:sty m:val="p"/>
                          </m:rPr>
                          <w:rPr>
                            <w:rFonts w:ascii="Cambria Math" w:hAnsi="Cambria Math" w:cs="Arial"/>
                          </w:rPr>
                          <m:t>М</m:t>
                        </m:r>
                      </m:e>
                      <m:sub>
                        <m:r>
                          <w:rPr>
                            <w:rFonts w:ascii="Cambria Math" w:hAnsi="Cambria Math" w:cs="Arial"/>
                          </w:rPr>
                          <m:t>Т</m:t>
                        </m:r>
                      </m:sub>
                    </m:sSub>
                  </m:den>
                </m:f>
                <m:r>
                  <w:rPr>
                    <w:rFonts w:ascii="Cambria Math" w:hAnsi="Cambria Math" w:cs="Arial"/>
                  </w:rPr>
                  <m:t xml:space="preserve">  или  </m:t>
                </m:r>
                <m:sSub>
                  <m:sSubPr>
                    <m:ctrlPr>
                      <w:rPr>
                        <w:rFonts w:ascii="Cambria Math" w:hAnsi="Cambria Math" w:cs="Arial"/>
                        <w:i/>
                      </w:rPr>
                    </m:ctrlPr>
                  </m:sSubPr>
                  <m:e>
                    <m:r>
                      <w:rPr>
                        <w:rFonts w:ascii="Cambria Math" w:hAnsi="Cambria Math" w:cs="Arial"/>
                      </w:rPr>
                      <m:t>η</m:t>
                    </m:r>
                  </m:e>
                  <m:sub>
                    <m:r>
                      <w:rPr>
                        <w:rFonts w:ascii="Cambria Math" w:hAnsi="Cambria Math" w:cs="Arial"/>
                      </w:rPr>
                      <m:t>г.м.</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2πМ</m:t>
                        </m:r>
                      </m:num>
                      <m:den>
                        <m:r>
                          <w:rPr>
                            <w:rFonts w:ascii="Cambria Math" w:hAnsi="Cambria Math" w:cs="Arial"/>
                          </w:rPr>
                          <m:t>∆р</m:t>
                        </m:r>
                        <m:r>
                          <m:rPr>
                            <m:sty m:val="p"/>
                          </m:rPr>
                          <w:rPr>
                            <w:rFonts w:ascii="Cambria Math" w:hAnsi="Cambria Math" w:cs="Arial"/>
                          </w:rPr>
                          <m:t>·</m:t>
                        </m:r>
                        <m:sSub>
                          <m:sSubPr>
                            <m:ctrlPr>
                              <w:rPr>
                                <w:rFonts w:ascii="Cambria Math" w:hAnsi="Cambria Math" w:cs="Arial"/>
                                <w:i/>
                              </w:rPr>
                            </m:ctrlPr>
                          </m:sSubPr>
                          <m:e>
                            <m:r>
                              <w:rPr>
                                <w:rFonts w:ascii="Cambria Math" w:hAnsi="Cambria Math" w:cs="Arial"/>
                              </w:rPr>
                              <m:t xml:space="preserve"> </m:t>
                            </m:r>
                            <m:r>
                              <w:rPr>
                                <w:rFonts w:ascii="Cambria Math" w:hAnsi="Cambria Math" w:cs="Arial"/>
                                <w:lang w:val="en-US"/>
                              </w:rPr>
                              <m:t>V</m:t>
                            </m:r>
                          </m:e>
                          <m:sub>
                            <m:r>
                              <w:rPr>
                                <w:rFonts w:ascii="Cambria Math" w:hAnsi="Cambria Math" w:cs="Arial"/>
                              </w:rPr>
                              <m:t>0</m:t>
                            </m:r>
                          </m:sub>
                        </m:sSub>
                      </m:den>
                    </m:f>
                  </m:e>
                </m:d>
                <m:r>
                  <w:rPr>
                    <w:rFonts w:ascii="Cambria Math" w:hAnsi="Cambria Math" w:cs="Arial"/>
                  </w:rPr>
                  <m:t>,</m:t>
                </m:r>
              </m:oMath>
            </m:oMathPara>
          </w:p>
        </w:tc>
        <w:tc>
          <w:tcPr>
            <w:tcW w:w="815" w:type="dxa"/>
            <w:vAlign w:val="center"/>
          </w:tcPr>
          <w:p w14:paraId="4B414FEF" w14:textId="77777777" w:rsidR="00AE38D7" w:rsidRPr="00714C77" w:rsidRDefault="00AE38D7"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71AA6B72" w14:textId="77777777" w:rsidR="00AE38D7" w:rsidRPr="00714C77" w:rsidRDefault="00AE38D7" w:rsidP="00AE38D7">
      <w:pPr>
        <w:tabs>
          <w:tab w:val="left" w:pos="1560"/>
        </w:tabs>
        <w:spacing w:line="360" w:lineRule="auto"/>
        <w:ind w:left="709"/>
        <w:jc w:val="both"/>
        <w:rPr>
          <w:rFonts w:ascii="Arial" w:hAnsi="Arial" w:cs="Arial"/>
        </w:rPr>
      </w:pPr>
    </w:p>
    <w:p w14:paraId="31E8F8D0" w14:textId="77777777" w:rsidR="00B37480" w:rsidRPr="00714C77" w:rsidRDefault="00B37480" w:rsidP="00AE38D7">
      <w:pPr>
        <w:tabs>
          <w:tab w:val="left" w:pos="1418"/>
        </w:tabs>
        <w:spacing w:line="360" w:lineRule="auto"/>
        <w:jc w:val="both"/>
        <w:rPr>
          <w:rFonts w:ascii="Arial" w:hAnsi="Arial" w:cs="Arial"/>
        </w:rPr>
      </w:pPr>
      <w:proofErr w:type="gramStart"/>
      <w:r w:rsidRPr="00714C77">
        <w:rPr>
          <w:rFonts w:ascii="Arial" w:hAnsi="Arial" w:cs="Arial"/>
        </w:rPr>
        <w:t>где</w:t>
      </w:r>
      <w:r w:rsidR="004717C9" w:rsidRPr="00714C77">
        <w:rPr>
          <w:rFonts w:ascii="Arial" w:hAnsi="Arial" w:cs="Arial"/>
        </w:rPr>
        <w:t xml:space="preserve"> </w:t>
      </w:r>
      <m:oMath>
        <m:sSub>
          <m:sSubPr>
            <m:ctrlPr>
              <w:rPr>
                <w:rFonts w:ascii="Cambria Math" w:hAnsi="Cambria Math" w:cs="Arial"/>
                <w:i/>
              </w:rPr>
            </m:ctrlPr>
          </m:sSubPr>
          <m:e>
            <m:r>
              <w:rPr>
                <w:rFonts w:ascii="Cambria Math" w:hAnsi="Cambria Math" w:cs="Arial"/>
              </w:rPr>
              <m:t>η</m:t>
            </m:r>
          </m:e>
          <m:sub>
            <m:r>
              <w:rPr>
                <w:rFonts w:ascii="Cambria Math" w:hAnsi="Cambria Math" w:cs="Arial"/>
              </w:rPr>
              <m:t>г.м.</m:t>
            </m:r>
          </m:sub>
        </m:sSub>
      </m:oMath>
      <w:r w:rsidRPr="00714C77">
        <w:rPr>
          <w:rFonts w:ascii="Arial" w:hAnsi="Arial" w:cs="Arial"/>
          <w:vertAlign w:val="subscript"/>
        </w:rPr>
        <w:t>.</w:t>
      </w:r>
      <w:proofErr w:type="gramEnd"/>
      <w:r w:rsidRPr="00714C77">
        <w:rPr>
          <w:rFonts w:ascii="Arial" w:hAnsi="Arial" w:cs="Arial"/>
          <w:vertAlign w:val="subscript"/>
        </w:rPr>
        <w:t xml:space="preserve"> </w:t>
      </w:r>
      <w:r w:rsidRPr="00714C77">
        <w:rPr>
          <w:rFonts w:ascii="Arial" w:hAnsi="Arial" w:cs="Arial"/>
        </w:rPr>
        <w:t>– гидромеханический КПД гидромотора;</w:t>
      </w:r>
    </w:p>
    <w:p w14:paraId="519E1BE7" w14:textId="77777777" w:rsidR="00B37480" w:rsidRPr="00714C77" w:rsidRDefault="00AE38D7" w:rsidP="00AE38D7">
      <w:pPr>
        <w:spacing w:line="360" w:lineRule="auto"/>
        <w:ind w:left="426"/>
        <w:rPr>
          <w:rFonts w:ascii="Arial" w:hAnsi="Arial" w:cs="Arial"/>
        </w:rPr>
      </w:pPr>
      <m:oMath>
        <m:r>
          <m:rPr>
            <m:sty m:val="p"/>
          </m:rPr>
          <w:rPr>
            <w:rFonts w:ascii="Cambria Math" w:hAnsi="Cambria Math" w:cs="Arial"/>
          </w:rPr>
          <m:t>М</m:t>
        </m:r>
      </m:oMath>
      <w:r w:rsidR="00B37480" w:rsidRPr="00714C77">
        <w:rPr>
          <w:rFonts w:ascii="Arial" w:hAnsi="Arial" w:cs="Arial"/>
        </w:rPr>
        <w:t xml:space="preserve"> – измеренный крутящий момент гидромотора, Н·м;</w:t>
      </w:r>
    </w:p>
    <w:p w14:paraId="39A14CAD" w14:textId="77777777" w:rsidR="00B37480" w:rsidRPr="00714C77" w:rsidRDefault="009C1A93" w:rsidP="00AE38D7">
      <w:pPr>
        <w:spacing w:line="360" w:lineRule="auto"/>
        <w:ind w:left="426"/>
        <w:rPr>
          <w:rFonts w:ascii="Arial" w:hAnsi="Arial" w:cs="Arial"/>
        </w:rPr>
      </w:pPr>
      <m:oMath>
        <m:sSub>
          <m:sSubPr>
            <m:ctrlPr>
              <w:rPr>
                <w:rFonts w:ascii="Cambria Math" w:hAnsi="Cambria Math" w:cs="Arial"/>
              </w:rPr>
            </m:ctrlPr>
          </m:sSubPr>
          <m:e>
            <m:r>
              <m:rPr>
                <m:sty m:val="p"/>
              </m:rPr>
              <w:rPr>
                <w:rFonts w:ascii="Cambria Math" w:hAnsi="Cambria Math" w:cs="Arial"/>
              </w:rPr>
              <m:t>М</m:t>
            </m:r>
          </m:e>
          <m:sub>
            <m:r>
              <w:rPr>
                <w:rFonts w:ascii="Cambria Math" w:hAnsi="Cambria Math" w:cs="Arial"/>
              </w:rPr>
              <m:t>Т</m:t>
            </m:r>
          </m:sub>
        </m:sSub>
      </m:oMath>
      <w:r w:rsidR="00B37480" w:rsidRPr="00714C77">
        <w:rPr>
          <w:rFonts w:ascii="Arial" w:hAnsi="Arial" w:cs="Arial"/>
        </w:rPr>
        <w:t xml:space="preserve"> – теоретический крутящий момент гидромотора, Н·м;</w:t>
      </w:r>
    </w:p>
    <w:p w14:paraId="7C0767EE" w14:textId="77777777" w:rsidR="00B37480" w:rsidRPr="00714C77" w:rsidRDefault="00AE38D7" w:rsidP="00AE38D7">
      <w:pPr>
        <w:spacing w:line="360" w:lineRule="auto"/>
        <w:ind w:left="426"/>
        <w:rPr>
          <w:rFonts w:ascii="Arial" w:hAnsi="Arial" w:cs="Arial"/>
        </w:rPr>
      </w:pPr>
      <m:oMath>
        <m:r>
          <w:rPr>
            <w:rFonts w:ascii="Cambria Math" w:hAnsi="Cambria Math" w:cs="Arial"/>
          </w:rPr>
          <m:t>∆р</m:t>
        </m:r>
      </m:oMath>
      <w:r w:rsidR="00B37480" w:rsidRPr="00714C77">
        <w:rPr>
          <w:rFonts w:ascii="Arial" w:hAnsi="Arial" w:cs="Arial"/>
        </w:rPr>
        <w:t xml:space="preserve"> – перепад давлений, МПа;</w:t>
      </w:r>
    </w:p>
    <w:p w14:paraId="432B028F" w14:textId="77777777" w:rsidR="00B37480" w:rsidRPr="00714C77" w:rsidRDefault="009C1A93" w:rsidP="00AE38D7">
      <w:pPr>
        <w:spacing w:line="360" w:lineRule="auto"/>
        <w:ind w:left="426"/>
        <w:rPr>
          <w:rFonts w:ascii="Arial" w:hAnsi="Arial" w:cs="Arial"/>
        </w:rPr>
      </w:pPr>
      <m:oMath>
        <m:sSub>
          <m:sSubPr>
            <m:ctrlPr>
              <w:rPr>
                <w:rFonts w:ascii="Cambria Math" w:hAnsi="Cambria Math" w:cs="Arial"/>
                <w:i/>
              </w:rPr>
            </m:ctrlPr>
          </m:sSubPr>
          <m:e>
            <m:r>
              <w:rPr>
                <w:rFonts w:ascii="Cambria Math" w:hAnsi="Cambria Math" w:cs="Arial"/>
              </w:rPr>
              <m:t xml:space="preserve"> </m:t>
            </m:r>
            <m:r>
              <w:rPr>
                <w:rFonts w:ascii="Cambria Math" w:hAnsi="Cambria Math" w:cs="Arial"/>
                <w:lang w:val="en-US"/>
              </w:rPr>
              <m:t>V</m:t>
            </m:r>
          </m:e>
          <m:sub>
            <m:r>
              <w:rPr>
                <w:rFonts w:ascii="Cambria Math" w:hAnsi="Cambria Math" w:cs="Arial"/>
              </w:rPr>
              <m:t>0</m:t>
            </m:r>
          </m:sub>
        </m:sSub>
      </m:oMath>
      <w:r w:rsidR="00B37480" w:rsidRPr="00714C77">
        <w:rPr>
          <w:rFonts w:ascii="Arial" w:hAnsi="Arial" w:cs="Arial"/>
        </w:rPr>
        <w:t xml:space="preserve"> – измеренный рабочий объем гидромотора, см</w:t>
      </w:r>
      <w:r w:rsidR="00B37480" w:rsidRPr="00714C77">
        <w:rPr>
          <w:rFonts w:ascii="Arial" w:hAnsi="Arial" w:cs="Arial"/>
          <w:vertAlign w:val="superscript"/>
        </w:rPr>
        <w:t>3</w:t>
      </w:r>
      <w:r w:rsidR="00B37480" w:rsidRPr="00714C77">
        <w:rPr>
          <w:rFonts w:ascii="Arial" w:hAnsi="Arial" w:cs="Arial"/>
        </w:rPr>
        <w:t>.</w:t>
      </w:r>
    </w:p>
    <w:p w14:paraId="640DED68" w14:textId="77777777" w:rsidR="00B37480" w:rsidRPr="00714C77" w:rsidRDefault="00B37480" w:rsidP="00B37480">
      <w:pPr>
        <w:spacing w:line="360" w:lineRule="auto"/>
        <w:ind w:firstLine="709"/>
        <w:jc w:val="both"/>
        <w:rPr>
          <w:rFonts w:ascii="Arial" w:hAnsi="Arial" w:cs="Arial"/>
        </w:rPr>
      </w:pPr>
      <w:r w:rsidRPr="00714C77">
        <w:rPr>
          <w:rFonts w:ascii="Arial" w:hAnsi="Arial" w:cs="Arial"/>
        </w:rPr>
        <w:lastRenderedPageBreak/>
        <w:t xml:space="preserve">При испытании гидромоторов по рекуперативной схеме </w:t>
      </w:r>
      <w:proofErr w:type="spellStart"/>
      <w:r w:rsidRPr="00714C77">
        <w:rPr>
          <w:rFonts w:ascii="Arial" w:hAnsi="Arial" w:cs="Arial"/>
        </w:rPr>
        <w:t>нагружений</w:t>
      </w:r>
      <w:proofErr w:type="spellEnd"/>
      <w:r w:rsidRPr="00714C77">
        <w:rPr>
          <w:rFonts w:ascii="Arial" w:hAnsi="Arial" w:cs="Arial"/>
        </w:rPr>
        <w:t xml:space="preserve"> необходимо определять среднее значение гидромеханического КПД испытываемых гидромоторов. Среднее приближенное значение гидромеханического КПД одного гидромотора при испытании по рекуперативной схеме с взаимным нагружением и с жестким соединением выходных звеньев испытуемых гидромоторов </w:t>
      </w:r>
      <w:proofErr w:type="spellStart"/>
      <w:r w:rsidRPr="00714C77">
        <w:rPr>
          <w:rFonts w:ascii="Arial" w:hAnsi="Arial" w:cs="Arial"/>
        </w:rPr>
        <w:t>η</w:t>
      </w:r>
      <w:r w:rsidRPr="00714C77">
        <w:rPr>
          <w:rFonts w:ascii="Arial" w:hAnsi="Arial" w:cs="Arial"/>
          <w:vertAlign w:val="subscript"/>
        </w:rPr>
        <w:t>г.м.ср</w:t>
      </w:r>
      <w:proofErr w:type="spellEnd"/>
      <w:r w:rsidRPr="00714C77">
        <w:rPr>
          <w:rFonts w:ascii="Arial" w:hAnsi="Arial" w:cs="Arial"/>
        </w:rPr>
        <w:t xml:space="preserve"> следует рассчитывать по форму</w:t>
      </w:r>
      <w:r w:rsidR="004717C9" w:rsidRPr="00714C77">
        <w:rPr>
          <w:rFonts w:ascii="Arial" w:hAnsi="Arial" w:cs="Arial"/>
        </w:rPr>
        <w:t>ле</w:t>
      </w:r>
    </w:p>
    <w:p w14:paraId="0559973C" w14:textId="77777777" w:rsidR="004717C9" w:rsidRPr="00714C77" w:rsidRDefault="004717C9" w:rsidP="004717C9">
      <w:pPr>
        <w:spacing w:line="360" w:lineRule="auto"/>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3"/>
        <w:gridCol w:w="802"/>
      </w:tblGrid>
      <w:tr w:rsidR="004717C9" w:rsidRPr="00714C77" w14:paraId="75D7363E" w14:textId="77777777" w:rsidTr="00442644">
        <w:tc>
          <w:tcPr>
            <w:tcW w:w="8756" w:type="dxa"/>
            <w:vAlign w:val="center"/>
          </w:tcPr>
          <w:p w14:paraId="590B9437" w14:textId="766C52C8" w:rsidR="004717C9" w:rsidRPr="00714C77" w:rsidRDefault="009C1A93" w:rsidP="00BB5902">
            <w:pPr>
              <w:spacing w:line="360"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η</m:t>
                    </m:r>
                  </m:e>
                  <m:sub>
                    <m:r>
                      <w:rPr>
                        <w:rFonts w:ascii="Cambria Math" w:hAnsi="Cambria Math" w:cs="Arial"/>
                      </w:rPr>
                      <m:t>г.м.ср.</m:t>
                    </m:r>
                  </m:sub>
                </m:sSub>
                <m:r>
                  <m:rPr>
                    <m:sty m:val="p"/>
                  </m:rPr>
                  <w:rPr>
                    <w:rFonts w:ascii="Cambria Math" w:hAnsi="Cambria Math" w:cs="Arial"/>
                  </w:rPr>
                  <m:t>=</m:t>
                </m:r>
                <m:rad>
                  <m:radPr>
                    <m:degHide m:val="1"/>
                    <m:ctrlPr>
                      <w:rPr>
                        <w:rFonts w:ascii="Cambria Math" w:hAnsi="Cambria Math" w:cs="Arial"/>
                      </w:rPr>
                    </m:ctrlPr>
                  </m:radPr>
                  <m:deg/>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н</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вх</m:t>
                            </m:r>
                          </m:sub>
                        </m:sSub>
                      </m:num>
                      <m:den>
                        <m:sSub>
                          <m:sSubPr>
                            <m:ctrlPr>
                              <w:rPr>
                                <w:rFonts w:ascii="Cambria Math" w:hAnsi="Cambria Math" w:cs="Arial"/>
                                <w:i/>
                              </w:rPr>
                            </m:ctrlPr>
                          </m:sSubPr>
                          <m:e>
                            <m:r>
                              <w:rPr>
                                <w:rFonts w:ascii="Cambria Math" w:hAnsi="Cambria Math" w:cs="Arial"/>
                              </w:rPr>
                              <m:t>P</m:t>
                            </m:r>
                          </m:e>
                          <m:sub>
                            <m:r>
                              <w:rPr>
                                <w:rFonts w:ascii="Cambria Math" w:hAnsi="Cambria Math" w:cs="Arial"/>
                              </w:rPr>
                              <m:t>н</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вых</m:t>
                            </m:r>
                          </m:sub>
                        </m:sSub>
                      </m:den>
                    </m:f>
                  </m:e>
                </m:rad>
                <m:r>
                  <w:rPr>
                    <w:rFonts w:ascii="Cambria Math" w:hAnsi="Cambria Math" w:cs="Arial"/>
                  </w:rPr>
                  <m:t>,</m:t>
                </m:r>
              </m:oMath>
            </m:oMathPara>
          </w:p>
        </w:tc>
        <w:tc>
          <w:tcPr>
            <w:tcW w:w="815" w:type="dxa"/>
            <w:vAlign w:val="center"/>
          </w:tcPr>
          <w:p w14:paraId="2C41DD65" w14:textId="77777777" w:rsidR="004717C9" w:rsidRPr="00714C77" w:rsidRDefault="004717C9"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5C48DE76" w14:textId="77777777" w:rsidR="004717C9" w:rsidRPr="00714C77" w:rsidRDefault="004717C9" w:rsidP="004717C9">
      <w:pPr>
        <w:spacing w:line="360" w:lineRule="auto"/>
        <w:jc w:val="both"/>
        <w:rPr>
          <w:rFonts w:ascii="Arial" w:hAnsi="Arial" w:cs="Arial"/>
        </w:rPr>
      </w:pPr>
    </w:p>
    <w:p w14:paraId="728B2B1B" w14:textId="5D2AC6BC" w:rsidR="00B37480" w:rsidRPr="00714C77" w:rsidRDefault="00B37480" w:rsidP="004717C9">
      <w:pPr>
        <w:spacing w:line="360" w:lineRule="auto"/>
        <w:rPr>
          <w:rFonts w:ascii="Arial" w:hAnsi="Arial" w:cs="Arial"/>
        </w:rPr>
      </w:pPr>
      <w:proofErr w:type="gramStart"/>
      <w:r w:rsidRPr="00714C77">
        <w:rPr>
          <w:rFonts w:ascii="Arial" w:hAnsi="Arial" w:cs="Arial"/>
        </w:rPr>
        <w:t>где</w:t>
      </w:r>
      <w:r w:rsidR="004717C9" w:rsidRPr="00714C77">
        <w:rPr>
          <w:rFonts w:ascii="Arial" w:hAnsi="Arial" w:cs="Arial"/>
        </w:rPr>
        <w:t xml:space="preserve"> </w:t>
      </w:r>
      <m:oMath>
        <m:sSub>
          <m:sSubPr>
            <m:ctrlPr>
              <w:rPr>
                <w:rFonts w:ascii="Cambria Math" w:hAnsi="Cambria Math" w:cs="Arial"/>
              </w:rPr>
            </m:ctrlPr>
          </m:sSubPr>
          <m:e>
            <m:r>
              <w:rPr>
                <w:rFonts w:ascii="Cambria Math" w:hAnsi="Cambria Math" w:cs="Arial"/>
                <w:lang w:val="en-US"/>
              </w:rPr>
              <m:t>P</m:t>
            </m:r>
          </m:e>
          <m:sub>
            <m:r>
              <m:rPr>
                <m:sty m:val="p"/>
              </m:rPr>
              <w:rPr>
                <w:rFonts w:ascii="Cambria Math" w:hAnsi="Cambria Math" w:cs="Arial"/>
              </w:rPr>
              <m:t>н</m:t>
            </m:r>
          </m:sub>
        </m:sSub>
      </m:oMath>
      <w:r w:rsidRPr="00714C77">
        <w:rPr>
          <w:rFonts w:ascii="Arial" w:hAnsi="Arial" w:cs="Arial"/>
        </w:rPr>
        <w:t xml:space="preserve"> –</w:t>
      </w:r>
      <w:proofErr w:type="gramEnd"/>
      <w:r w:rsidRPr="00714C77">
        <w:rPr>
          <w:rFonts w:ascii="Arial" w:hAnsi="Arial" w:cs="Arial"/>
        </w:rPr>
        <w:t xml:space="preserve"> давление нагнетания на входе в испытуемый гидромотор, МПа;</w:t>
      </w:r>
    </w:p>
    <w:p w14:paraId="6001ADA2" w14:textId="07BFD070" w:rsidR="00B37480" w:rsidRPr="00714C77" w:rsidRDefault="009C1A93" w:rsidP="004717C9">
      <w:pPr>
        <w:spacing w:line="360" w:lineRule="auto"/>
        <w:ind w:left="426"/>
        <w:rPr>
          <w:rFonts w:ascii="Arial" w:hAnsi="Arial" w:cs="Arial"/>
        </w:rPr>
      </w:pPr>
      <m:oMath>
        <m:sSub>
          <m:sSubPr>
            <m:ctrlPr>
              <w:rPr>
                <w:rFonts w:ascii="Cambria Math" w:hAnsi="Cambria Math" w:cs="Arial"/>
              </w:rPr>
            </m:ctrlPr>
          </m:sSubPr>
          <m:e>
            <m:r>
              <w:rPr>
                <w:rFonts w:ascii="Cambria Math" w:hAnsi="Cambria Math" w:cs="Arial"/>
              </w:rPr>
              <m:t>P</m:t>
            </m:r>
          </m:e>
          <m:sub>
            <m:r>
              <m:rPr>
                <m:sty m:val="p"/>
              </m:rPr>
              <w:rPr>
                <w:rFonts w:ascii="Cambria Math" w:hAnsi="Cambria Math" w:cs="Arial"/>
              </w:rPr>
              <m:t>вх</m:t>
            </m:r>
          </m:sub>
        </m:sSub>
      </m:oMath>
      <w:r w:rsidR="00B37480" w:rsidRPr="00714C77">
        <w:rPr>
          <w:rFonts w:ascii="Arial" w:hAnsi="Arial" w:cs="Arial"/>
        </w:rPr>
        <w:t xml:space="preserve"> – давление на входе в гидромотор, используемый в качестве нагрузочного устройства, МПа;</w:t>
      </w:r>
    </w:p>
    <w:p w14:paraId="3B6EFF63" w14:textId="381370A7" w:rsidR="00B37480" w:rsidRPr="00714C77" w:rsidRDefault="00BB5902" w:rsidP="004717C9">
      <w:pPr>
        <w:spacing w:line="360" w:lineRule="auto"/>
        <w:ind w:left="426"/>
        <w:rPr>
          <w:rFonts w:ascii="Arial" w:hAnsi="Arial" w:cs="Arial"/>
        </w:rPr>
      </w:pPr>
      <m:oMath>
        <m:r>
          <m:rPr>
            <m:sty m:val="p"/>
          </m:rPr>
          <w:rPr>
            <w:rFonts w:ascii="Cambria Math" w:hAnsi="Cambria Math" w:cs="Arial"/>
          </w:rPr>
          <m:t>P</m:t>
        </m:r>
      </m:oMath>
      <w:r w:rsidR="00B37480" w:rsidRPr="00714C77">
        <w:rPr>
          <w:rFonts w:ascii="Arial" w:hAnsi="Arial" w:cs="Arial"/>
        </w:rPr>
        <w:t xml:space="preserve"> – давление на выходе испытуемого гидромотора, МПа.</w:t>
      </w:r>
    </w:p>
    <w:p w14:paraId="2C484325" w14:textId="77777777" w:rsidR="00B37480" w:rsidRPr="00714C77" w:rsidRDefault="00B37480" w:rsidP="00B37480">
      <w:pPr>
        <w:spacing w:line="360" w:lineRule="auto"/>
        <w:ind w:firstLine="709"/>
        <w:rPr>
          <w:rFonts w:ascii="Arial" w:hAnsi="Arial" w:cs="Arial"/>
          <w:sz w:val="22"/>
        </w:rPr>
      </w:pPr>
      <w:r w:rsidRPr="00714C77">
        <w:rPr>
          <w:rFonts w:ascii="Arial" w:hAnsi="Arial" w:cs="Arial"/>
          <w:spacing w:val="20"/>
          <w:sz w:val="22"/>
        </w:rPr>
        <w:t>Примечание</w:t>
      </w:r>
      <w:r w:rsidR="004717C9" w:rsidRPr="00714C77">
        <w:rPr>
          <w:rFonts w:ascii="Arial" w:hAnsi="Arial" w:cs="Arial"/>
          <w:sz w:val="22"/>
        </w:rPr>
        <w:t xml:space="preserve"> – </w:t>
      </w:r>
      <w:r w:rsidRPr="00714C77">
        <w:rPr>
          <w:rFonts w:ascii="Arial" w:hAnsi="Arial" w:cs="Arial"/>
          <w:sz w:val="22"/>
        </w:rPr>
        <w:t>При испытании гидромоторов по другим схемам с рекуперацией мощности метод определения гидромеханического КПД испытуемого гидромотора необходимо устанавливать в соответствии с конкретной схемой испытаний.</w:t>
      </w:r>
    </w:p>
    <w:p w14:paraId="6B44B589" w14:textId="77777777" w:rsidR="00B37480" w:rsidRPr="00714C77" w:rsidRDefault="00B37480" w:rsidP="00133068">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КПД гидромотора и насос-</w:t>
      </w:r>
      <w:proofErr w:type="gramStart"/>
      <w:r w:rsidRPr="00714C77">
        <w:rPr>
          <w:rFonts w:ascii="Arial" w:hAnsi="Arial" w:cs="Arial"/>
        </w:rPr>
        <w:t xml:space="preserve">мотора </w:t>
      </w:r>
      <m:oMath>
        <m:r>
          <w:rPr>
            <w:rFonts w:ascii="Cambria Math" w:hAnsi="Cambria Math" w:cs="Arial"/>
          </w:rPr>
          <m:t>η</m:t>
        </m:r>
      </m:oMath>
      <w:r w:rsidRPr="00714C77">
        <w:rPr>
          <w:rFonts w:ascii="Arial" w:hAnsi="Arial" w:cs="Arial"/>
        </w:rPr>
        <w:t xml:space="preserve"> </w:t>
      </w:r>
      <w:r w:rsidR="00133068" w:rsidRPr="00714C77">
        <w:rPr>
          <w:rFonts w:ascii="Arial" w:hAnsi="Arial" w:cs="Arial"/>
        </w:rPr>
        <w:t>следует</w:t>
      </w:r>
      <w:proofErr w:type="gramEnd"/>
      <w:r w:rsidR="00133068" w:rsidRPr="00714C77">
        <w:rPr>
          <w:rFonts w:ascii="Arial" w:hAnsi="Arial" w:cs="Arial"/>
        </w:rPr>
        <w:t xml:space="preserve"> рассчитывать по формуле</w:t>
      </w:r>
    </w:p>
    <w:p w14:paraId="45F53378" w14:textId="77777777" w:rsidR="00133068" w:rsidRPr="00714C77" w:rsidRDefault="00133068" w:rsidP="00133068">
      <w:pPr>
        <w:tabs>
          <w:tab w:val="left" w:pos="1560"/>
        </w:tabs>
        <w:spacing w:line="360" w:lineRule="auto"/>
        <w:ind w:left="709"/>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5"/>
        <w:gridCol w:w="800"/>
      </w:tblGrid>
      <w:tr w:rsidR="00133068" w:rsidRPr="00714C77" w14:paraId="73A74644" w14:textId="77777777" w:rsidTr="00442644">
        <w:tc>
          <w:tcPr>
            <w:tcW w:w="8756" w:type="dxa"/>
            <w:vAlign w:val="center"/>
          </w:tcPr>
          <w:p w14:paraId="6AC44F3E" w14:textId="77777777" w:rsidR="00133068" w:rsidRPr="00714C77" w:rsidRDefault="00133068" w:rsidP="00133068">
            <w:pPr>
              <w:spacing w:line="360" w:lineRule="auto"/>
              <w:ind w:left="852"/>
              <w:jc w:val="center"/>
              <w:rPr>
                <w:rFonts w:ascii="Arial" w:hAnsi="Arial" w:cs="Arial"/>
              </w:rPr>
            </w:pPr>
            <m:oMathPara>
              <m:oMath>
                <m:r>
                  <w:rPr>
                    <w:rFonts w:ascii="Cambria Math" w:hAnsi="Cambria Math" w:cs="Arial"/>
                  </w:rPr>
                  <m:t>η=</m:t>
                </m:r>
                <m:f>
                  <m:fPr>
                    <m:ctrlPr>
                      <w:rPr>
                        <w:rFonts w:ascii="Cambria Math" w:hAnsi="Cambria Math" w:cs="Arial"/>
                        <w:i/>
                      </w:rPr>
                    </m:ctrlPr>
                  </m:fPr>
                  <m:num>
                    <m:r>
                      <w:rPr>
                        <w:rFonts w:ascii="Cambria Math" w:hAnsi="Cambria Math" w:cs="Arial"/>
                      </w:rPr>
                      <m:t>2πМ∙</m:t>
                    </m:r>
                    <m:r>
                      <w:rPr>
                        <w:rFonts w:ascii="Cambria Math" w:hAnsi="Cambria Math" w:cs="Arial"/>
                        <w:lang w:val="en-US"/>
                      </w:rPr>
                      <m:t>n</m:t>
                    </m:r>
                  </m:num>
                  <m:den>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m:t>
                            </m:r>
                          </m:e>
                          <m:sub>
                            <m:r>
                              <w:rPr>
                                <w:rFonts w:ascii="Cambria Math" w:hAnsi="Cambria Math" w:cs="Arial"/>
                              </w:rPr>
                              <m:t>вых</m:t>
                            </m:r>
                          </m:sub>
                        </m:sSub>
                        <m:r>
                          <w:rPr>
                            <w:rFonts w:ascii="Cambria Math" w:hAnsi="Cambria Math" w:cs="Arial"/>
                          </w:rPr>
                          <m:t>+</m:t>
                        </m:r>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ут</m:t>
                            </m:r>
                          </m:sub>
                        </m:sSub>
                      </m:e>
                    </m:d>
                  </m:den>
                </m:f>
                <m:r>
                  <w:rPr>
                    <w:rFonts w:ascii="Cambria Math" w:hAnsi="Cambria Math" w:cs="Arial"/>
                  </w:rPr>
                  <m:t>,</m:t>
                </m:r>
              </m:oMath>
            </m:oMathPara>
          </w:p>
        </w:tc>
        <w:tc>
          <w:tcPr>
            <w:tcW w:w="815" w:type="dxa"/>
            <w:vAlign w:val="center"/>
          </w:tcPr>
          <w:p w14:paraId="0820F6C3" w14:textId="77777777" w:rsidR="00133068" w:rsidRPr="00714C77" w:rsidRDefault="00133068"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733F9E14" w14:textId="77777777" w:rsidR="00B37480" w:rsidRPr="00714C77" w:rsidRDefault="00B37480" w:rsidP="00B37480">
      <w:pPr>
        <w:spacing w:line="360" w:lineRule="auto"/>
        <w:rPr>
          <w:rFonts w:ascii="Arial" w:hAnsi="Arial" w:cs="Arial"/>
        </w:rPr>
      </w:pPr>
    </w:p>
    <w:p w14:paraId="6AA05D60" w14:textId="77777777" w:rsidR="00B37480" w:rsidRPr="00714C77" w:rsidRDefault="00B37480" w:rsidP="00B37480">
      <w:pPr>
        <w:spacing w:line="360" w:lineRule="auto"/>
        <w:rPr>
          <w:rFonts w:ascii="Arial" w:hAnsi="Arial" w:cs="Arial"/>
        </w:rPr>
      </w:pPr>
      <w:proofErr w:type="gramStart"/>
      <w:r w:rsidRPr="00714C77">
        <w:rPr>
          <w:rFonts w:ascii="Arial" w:hAnsi="Arial" w:cs="Arial"/>
        </w:rPr>
        <w:t>где</w:t>
      </w:r>
      <w:r w:rsidR="00133068" w:rsidRPr="00714C77">
        <w:rPr>
          <w:rFonts w:ascii="Arial" w:hAnsi="Arial" w:cs="Arial"/>
        </w:rPr>
        <w:t xml:space="preserve"> </w:t>
      </w:r>
      <m:oMath>
        <m:r>
          <w:rPr>
            <w:rFonts w:ascii="Cambria Math" w:hAnsi="Cambria Math" w:cs="Arial"/>
            <w:lang w:val="en-US"/>
          </w:rPr>
          <m:t>n</m:t>
        </m:r>
      </m:oMath>
      <w:r w:rsidRPr="00714C77">
        <w:rPr>
          <w:rFonts w:ascii="Arial" w:hAnsi="Arial" w:cs="Arial"/>
        </w:rPr>
        <w:t xml:space="preserve"> –</w:t>
      </w:r>
      <w:proofErr w:type="gramEnd"/>
      <w:r w:rsidRPr="00714C77">
        <w:rPr>
          <w:rFonts w:ascii="Arial" w:hAnsi="Arial" w:cs="Arial"/>
        </w:rPr>
        <w:t xml:space="preserve"> измеренная частота вращения, об/мин;</w:t>
      </w:r>
    </w:p>
    <w:p w14:paraId="252B0C4F" w14:textId="77777777" w:rsidR="00B37480" w:rsidRPr="00714C77" w:rsidRDefault="00133068" w:rsidP="00133068">
      <w:pPr>
        <w:spacing w:line="360" w:lineRule="auto"/>
        <w:ind w:left="426"/>
        <w:rPr>
          <w:rFonts w:ascii="Arial" w:hAnsi="Arial" w:cs="Arial"/>
        </w:rPr>
      </w:pPr>
      <m:oMath>
        <m:r>
          <w:rPr>
            <w:rFonts w:ascii="Cambria Math" w:hAnsi="Cambria Math" w:cs="Arial"/>
          </w:rPr>
          <m:t>∆P</m:t>
        </m:r>
      </m:oMath>
      <w:r w:rsidR="00B37480" w:rsidRPr="00714C77">
        <w:rPr>
          <w:rFonts w:ascii="Arial" w:hAnsi="Arial" w:cs="Arial"/>
        </w:rPr>
        <w:t xml:space="preserve"> – перепад давления, МПа;</w:t>
      </w:r>
    </w:p>
    <w:p w14:paraId="7F8403C5" w14:textId="77777777" w:rsidR="00B37480" w:rsidRPr="00714C77" w:rsidRDefault="009C1A93" w:rsidP="00133068">
      <w:pPr>
        <w:spacing w:line="360" w:lineRule="auto"/>
        <w:ind w:left="426"/>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rPr>
              <m:t>вых</m:t>
            </m:r>
          </m:sub>
        </m:sSub>
      </m:oMath>
      <w:r w:rsidR="00B37480" w:rsidRPr="00714C77">
        <w:rPr>
          <w:rFonts w:ascii="Arial" w:hAnsi="Arial" w:cs="Arial"/>
        </w:rPr>
        <w:t xml:space="preserve"> – расход, измеренный расходомером на выходе из гидромотора, дм</w:t>
      </w:r>
      <w:r w:rsidR="00B37480" w:rsidRPr="00714C77">
        <w:rPr>
          <w:rFonts w:ascii="Arial" w:hAnsi="Arial" w:cs="Arial"/>
          <w:vertAlign w:val="superscript"/>
        </w:rPr>
        <w:t>3</w:t>
      </w:r>
      <w:r w:rsidR="00B37480" w:rsidRPr="00714C77">
        <w:rPr>
          <w:rFonts w:ascii="Arial" w:hAnsi="Arial" w:cs="Arial"/>
        </w:rPr>
        <w:t>/мин;</w:t>
      </w:r>
    </w:p>
    <w:p w14:paraId="06918AF1" w14:textId="77777777" w:rsidR="00B37480" w:rsidRPr="00714C77" w:rsidRDefault="009C1A93" w:rsidP="00133068">
      <w:pPr>
        <w:spacing w:line="360" w:lineRule="auto"/>
        <w:ind w:left="426"/>
        <w:rPr>
          <w:rFonts w:ascii="Arial" w:hAnsi="Arial" w:cs="Arial"/>
        </w:rPr>
      </w:pPr>
      <m:oMath>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ут</m:t>
            </m:r>
          </m:sub>
        </m:sSub>
      </m:oMath>
      <w:r w:rsidR="00B37480" w:rsidRPr="00714C77">
        <w:rPr>
          <w:rFonts w:ascii="Arial" w:hAnsi="Arial" w:cs="Arial"/>
        </w:rPr>
        <w:t xml:space="preserve"> – </w:t>
      </w:r>
      <w:proofErr w:type="gramStart"/>
      <w:r w:rsidR="00B37480" w:rsidRPr="00714C77">
        <w:rPr>
          <w:rFonts w:ascii="Arial" w:hAnsi="Arial" w:cs="Arial"/>
        </w:rPr>
        <w:t>утечки  из</w:t>
      </w:r>
      <w:proofErr w:type="gramEnd"/>
      <w:r w:rsidR="00B37480" w:rsidRPr="00714C77">
        <w:rPr>
          <w:rFonts w:ascii="Arial" w:hAnsi="Arial" w:cs="Arial"/>
        </w:rPr>
        <w:t xml:space="preserve"> дренажного отверстия гидромотора, дм</w:t>
      </w:r>
      <w:r w:rsidR="00B37480" w:rsidRPr="00714C77">
        <w:rPr>
          <w:rFonts w:ascii="Arial" w:hAnsi="Arial" w:cs="Arial"/>
          <w:vertAlign w:val="superscript"/>
        </w:rPr>
        <w:t>3</w:t>
      </w:r>
      <w:r w:rsidR="00B37480" w:rsidRPr="00714C77">
        <w:rPr>
          <w:rFonts w:ascii="Arial" w:hAnsi="Arial" w:cs="Arial"/>
        </w:rPr>
        <w:t>/мин.</w:t>
      </w:r>
    </w:p>
    <w:p w14:paraId="188BE218" w14:textId="2238877F" w:rsidR="00B37480" w:rsidRPr="005D0989" w:rsidRDefault="005D0989" w:rsidP="00B37480">
      <w:pPr>
        <w:spacing w:line="360" w:lineRule="auto"/>
        <w:rPr>
          <w:rFonts w:ascii="Arial" w:hAnsi="Arial" w:cs="Arial"/>
          <w:spacing w:val="20"/>
          <w:sz w:val="22"/>
        </w:rPr>
      </w:pPr>
      <w:r>
        <w:rPr>
          <w:rFonts w:ascii="Arial" w:hAnsi="Arial" w:cs="Arial"/>
          <w:sz w:val="22"/>
        </w:rPr>
        <w:tab/>
      </w:r>
      <w:r w:rsidRPr="005D0989">
        <w:rPr>
          <w:rFonts w:ascii="Arial" w:hAnsi="Arial" w:cs="Arial"/>
          <w:spacing w:val="20"/>
          <w:sz w:val="22"/>
        </w:rPr>
        <w:t>Примечания</w:t>
      </w:r>
    </w:p>
    <w:p w14:paraId="496D8271" w14:textId="77777777" w:rsidR="00B37480" w:rsidRPr="00714C77" w:rsidRDefault="00B37480" w:rsidP="00B37480">
      <w:pPr>
        <w:spacing w:line="360" w:lineRule="auto"/>
        <w:jc w:val="both"/>
        <w:rPr>
          <w:rFonts w:ascii="Arial" w:hAnsi="Arial" w:cs="Arial"/>
          <w:sz w:val="22"/>
        </w:rPr>
      </w:pPr>
      <w:r w:rsidRPr="00714C77">
        <w:rPr>
          <w:rFonts w:ascii="Arial" w:hAnsi="Arial" w:cs="Arial"/>
          <w:sz w:val="22"/>
        </w:rPr>
        <w:tab/>
        <w:t>1 При приемо-сдаточных испытаниях допускается значение КПД определять косвенно, путем контроля значений параметров, характеризующих КПД, и не подсчитывать по формулам.</w:t>
      </w:r>
    </w:p>
    <w:p w14:paraId="09320D15" w14:textId="77777777" w:rsidR="00B37480" w:rsidRPr="00714C77" w:rsidRDefault="00133068" w:rsidP="00B37480">
      <w:pPr>
        <w:spacing w:line="360" w:lineRule="auto"/>
        <w:ind w:firstLine="709"/>
        <w:jc w:val="both"/>
        <w:rPr>
          <w:rFonts w:ascii="Arial" w:hAnsi="Arial" w:cs="Arial"/>
          <w:sz w:val="22"/>
        </w:rPr>
      </w:pPr>
      <w:r w:rsidRPr="00714C77">
        <w:rPr>
          <w:rFonts w:ascii="Arial" w:hAnsi="Arial" w:cs="Arial"/>
          <w:sz w:val="22"/>
        </w:rPr>
        <w:t xml:space="preserve">2 </w:t>
      </w:r>
      <w:r w:rsidR="00B37480" w:rsidRPr="00714C77">
        <w:rPr>
          <w:rFonts w:ascii="Arial" w:hAnsi="Arial" w:cs="Arial"/>
          <w:sz w:val="22"/>
        </w:rPr>
        <w:t>При измерении расхода на выходе из гидромотора следует вводить поправку на сжимаемость жидкости при давлении на входе не менее 20 МПа.</w:t>
      </w:r>
    </w:p>
    <w:p w14:paraId="602CA4E9" w14:textId="2B3955B9" w:rsidR="00B37480" w:rsidRPr="00714C77" w:rsidRDefault="00B37480" w:rsidP="00B37480">
      <w:pPr>
        <w:spacing w:line="360" w:lineRule="auto"/>
        <w:rPr>
          <w:rFonts w:ascii="Arial" w:hAnsi="Arial" w:cs="Arial"/>
        </w:rPr>
      </w:pPr>
      <w:r w:rsidRPr="00714C77">
        <w:rPr>
          <w:rFonts w:ascii="Arial" w:hAnsi="Arial" w:cs="Arial"/>
        </w:rPr>
        <w:tab/>
        <w:t xml:space="preserve">При испытании гидромоторов по рекуперативной схеме среднее </w:t>
      </w:r>
      <w:r w:rsidR="0085185D" w:rsidRPr="00714C77">
        <w:rPr>
          <w:rFonts w:ascii="Arial" w:hAnsi="Arial" w:cs="Arial"/>
        </w:rPr>
        <w:t xml:space="preserve">значение </w:t>
      </w:r>
      <w:proofErr w:type="gramStart"/>
      <w:r w:rsidR="0085185D" w:rsidRPr="00714C77">
        <w:rPr>
          <w:rFonts w:ascii="Arial" w:hAnsi="Arial" w:cs="Arial"/>
        </w:rPr>
        <w:t>КПД</w:t>
      </w:r>
      <w:r w:rsidRPr="00714C77">
        <w:rPr>
          <w:rFonts w:ascii="Arial" w:hAnsi="Arial" w:cs="Arial"/>
        </w:rPr>
        <w:t xml:space="preserve"> </w:t>
      </w:r>
      <m:oMath>
        <m:r>
          <w:rPr>
            <w:rFonts w:ascii="Cambria Math" w:hAnsi="Cambria Math" w:cs="Arial"/>
          </w:rPr>
          <m:t>η</m:t>
        </m:r>
      </m:oMath>
      <w:r w:rsidRPr="00714C77">
        <w:rPr>
          <w:rFonts w:ascii="Arial" w:hAnsi="Arial" w:cs="Arial"/>
        </w:rPr>
        <w:t xml:space="preserve"> следует</w:t>
      </w:r>
      <w:proofErr w:type="gramEnd"/>
      <w:r w:rsidRPr="00714C77">
        <w:rPr>
          <w:rFonts w:ascii="Arial" w:hAnsi="Arial" w:cs="Arial"/>
        </w:rPr>
        <w:t xml:space="preserve"> рассчитывать по формуле</w:t>
      </w:r>
    </w:p>
    <w:p w14:paraId="2BBF6705" w14:textId="77777777" w:rsidR="00133068" w:rsidRPr="00714C77" w:rsidRDefault="00133068" w:rsidP="00B37480">
      <w:pPr>
        <w:spacing w:line="360" w:lineRule="auto"/>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2"/>
        <w:gridCol w:w="803"/>
      </w:tblGrid>
      <w:tr w:rsidR="00133068" w:rsidRPr="00714C77" w14:paraId="6C139D5B" w14:textId="77777777" w:rsidTr="00442644">
        <w:tc>
          <w:tcPr>
            <w:tcW w:w="8756" w:type="dxa"/>
            <w:vAlign w:val="center"/>
          </w:tcPr>
          <w:p w14:paraId="68E005A1" w14:textId="77777777" w:rsidR="00133068" w:rsidRPr="00714C77" w:rsidRDefault="00133068" w:rsidP="00133068">
            <w:pPr>
              <w:spacing w:line="360" w:lineRule="auto"/>
              <w:ind w:left="852"/>
              <w:jc w:val="center"/>
              <w:rPr>
                <w:rFonts w:ascii="Arial" w:hAnsi="Arial" w:cs="Arial"/>
              </w:rPr>
            </w:pPr>
            <m:oMathPara>
              <m:oMath>
                <m:r>
                  <w:rPr>
                    <w:rFonts w:ascii="Cambria Math" w:hAnsi="Cambria Math" w:cs="Arial"/>
                  </w:rPr>
                  <m:t>η=</m:t>
                </m:r>
                <m:sSub>
                  <m:sSubPr>
                    <m:ctrlPr>
                      <w:rPr>
                        <w:rFonts w:ascii="Cambria Math" w:hAnsi="Cambria Math" w:cs="Arial"/>
                        <w:i/>
                      </w:rPr>
                    </m:ctrlPr>
                  </m:sSubPr>
                  <m:e>
                    <m:r>
                      <w:rPr>
                        <w:rFonts w:ascii="Cambria Math" w:hAnsi="Cambria Math" w:cs="Arial"/>
                      </w:rPr>
                      <m:t>η</m:t>
                    </m:r>
                  </m:e>
                  <m:sub>
                    <m:r>
                      <w:rPr>
                        <w:rFonts w:ascii="Cambria Math" w:hAnsi="Cambria Math" w:cs="Arial"/>
                      </w:rPr>
                      <m:t>г.м.ср.</m:t>
                    </m:r>
                  </m:sub>
                </m:sSub>
                <m:r>
                  <w:rPr>
                    <w:rFonts w:ascii="Cambria Math" w:hAnsi="Cambria Math" w:cs="Arial"/>
                  </w:rPr>
                  <m:t>·</m:t>
                </m:r>
                <m:sSub>
                  <m:sSubPr>
                    <m:ctrlPr>
                      <w:rPr>
                        <w:rFonts w:ascii="Cambria Math" w:hAnsi="Cambria Math" w:cs="Arial"/>
                        <w:i/>
                      </w:rPr>
                    </m:ctrlPr>
                  </m:sSubPr>
                  <m:e>
                    <m:r>
                      <w:rPr>
                        <w:rFonts w:ascii="Cambria Math" w:hAnsi="Cambria Math" w:cs="Arial"/>
                      </w:rPr>
                      <m:t>η</m:t>
                    </m:r>
                  </m:e>
                  <m:sub>
                    <m:r>
                      <w:rPr>
                        <w:rFonts w:ascii="Cambria Math" w:hAnsi="Cambria Math" w:cs="Arial"/>
                        <w:lang w:val="en-US"/>
                      </w:rPr>
                      <m:t>V</m:t>
                    </m:r>
                  </m:sub>
                </m:sSub>
                <m:r>
                  <w:rPr>
                    <w:rFonts w:ascii="Cambria Math" w:hAnsi="Cambria Math" w:cs="Arial"/>
                  </w:rPr>
                  <m:t>,</m:t>
                </m:r>
              </m:oMath>
            </m:oMathPara>
          </w:p>
        </w:tc>
        <w:tc>
          <w:tcPr>
            <w:tcW w:w="815" w:type="dxa"/>
            <w:vAlign w:val="center"/>
          </w:tcPr>
          <w:p w14:paraId="7544D105" w14:textId="77777777" w:rsidR="00133068" w:rsidRPr="00714C77" w:rsidRDefault="00133068"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4788A5AB" w14:textId="77777777" w:rsidR="00133068" w:rsidRPr="00714C77" w:rsidRDefault="00133068" w:rsidP="00B37480">
      <w:pPr>
        <w:spacing w:line="360" w:lineRule="auto"/>
        <w:rPr>
          <w:rFonts w:ascii="Arial" w:hAnsi="Arial" w:cs="Arial"/>
        </w:rPr>
      </w:pPr>
    </w:p>
    <w:p w14:paraId="60486377" w14:textId="77777777" w:rsidR="00B37480" w:rsidRPr="00714C77" w:rsidRDefault="00B37480" w:rsidP="00B37480">
      <w:pPr>
        <w:spacing w:line="360" w:lineRule="auto"/>
        <w:rPr>
          <w:rFonts w:ascii="Arial" w:hAnsi="Arial" w:cs="Arial"/>
        </w:rPr>
      </w:pPr>
      <w:proofErr w:type="gramStart"/>
      <w:r w:rsidRPr="00714C77">
        <w:rPr>
          <w:rFonts w:ascii="Arial" w:hAnsi="Arial" w:cs="Arial"/>
        </w:rPr>
        <w:t>где</w:t>
      </w:r>
      <w:r w:rsidR="00133068" w:rsidRPr="00714C77">
        <w:rPr>
          <w:rFonts w:ascii="Arial" w:hAnsi="Arial" w:cs="Arial"/>
        </w:rPr>
        <w:t xml:space="preserve"> </w:t>
      </w:r>
      <m:oMath>
        <m:sSub>
          <m:sSubPr>
            <m:ctrlPr>
              <w:rPr>
                <w:rFonts w:ascii="Cambria Math" w:hAnsi="Cambria Math" w:cs="Arial"/>
                <w:i/>
              </w:rPr>
            </m:ctrlPr>
          </m:sSubPr>
          <m:e>
            <m:r>
              <w:rPr>
                <w:rFonts w:ascii="Cambria Math" w:hAnsi="Cambria Math" w:cs="Arial"/>
              </w:rPr>
              <m:t>η</m:t>
            </m:r>
          </m:e>
          <m:sub>
            <m:r>
              <w:rPr>
                <w:rFonts w:ascii="Cambria Math" w:hAnsi="Cambria Math" w:cs="Arial"/>
              </w:rPr>
              <m:t>г.м.ср.</m:t>
            </m:r>
          </m:sub>
        </m:sSub>
      </m:oMath>
      <w:r w:rsidR="00133068" w:rsidRPr="00714C77">
        <w:rPr>
          <w:rFonts w:ascii="Arial" w:hAnsi="Arial" w:cs="Arial"/>
        </w:rPr>
        <w:t xml:space="preserve"> –</w:t>
      </w:r>
      <w:proofErr w:type="gramEnd"/>
      <w:r w:rsidRPr="00714C77">
        <w:rPr>
          <w:rFonts w:ascii="Arial" w:hAnsi="Arial" w:cs="Arial"/>
        </w:rPr>
        <w:t xml:space="preserve"> среднее значение гидромеханического КПД гидромотора;</w:t>
      </w:r>
    </w:p>
    <w:p w14:paraId="541CBDF9" w14:textId="77777777" w:rsidR="00B37480" w:rsidRPr="00714C77" w:rsidRDefault="009C1A93" w:rsidP="006C5CD8">
      <w:pPr>
        <w:spacing w:line="360" w:lineRule="auto"/>
        <w:ind w:left="426"/>
        <w:rPr>
          <w:rFonts w:ascii="Arial" w:hAnsi="Arial" w:cs="Arial"/>
        </w:rPr>
      </w:pPr>
      <m:oMath>
        <m:sSub>
          <m:sSubPr>
            <m:ctrlPr>
              <w:rPr>
                <w:rFonts w:ascii="Cambria Math" w:hAnsi="Cambria Math" w:cs="Arial"/>
                <w:i/>
              </w:rPr>
            </m:ctrlPr>
          </m:sSubPr>
          <m:e>
            <m:r>
              <w:rPr>
                <w:rFonts w:ascii="Cambria Math" w:hAnsi="Cambria Math" w:cs="Arial"/>
              </w:rPr>
              <m:t>η</m:t>
            </m:r>
          </m:e>
          <m:sub>
            <m:r>
              <w:rPr>
                <w:rFonts w:ascii="Cambria Math" w:hAnsi="Cambria Math" w:cs="Arial"/>
                <w:lang w:val="en-US"/>
              </w:rPr>
              <m:t>V</m:t>
            </m:r>
          </m:sub>
        </m:sSub>
      </m:oMath>
      <w:r w:rsidR="00B37480" w:rsidRPr="00714C77">
        <w:rPr>
          <w:rFonts w:ascii="Arial" w:hAnsi="Arial" w:cs="Arial"/>
        </w:rPr>
        <w:t xml:space="preserve"> – объемный КПД гидромотора, представляющий собой отношение полезного расхода к общему расходу рабочей жидкости, прошедшей через гидромотор, и определяемый по формуле</w:t>
      </w:r>
    </w:p>
    <w:p w14:paraId="6DB0C8F4" w14:textId="77777777" w:rsidR="006C5CD8" w:rsidRPr="00714C77" w:rsidRDefault="006C5CD8" w:rsidP="006C5CD8">
      <w:pPr>
        <w:spacing w:line="360" w:lineRule="auto"/>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3"/>
        <w:gridCol w:w="802"/>
      </w:tblGrid>
      <w:tr w:rsidR="006C5CD8" w:rsidRPr="00714C77" w14:paraId="1035801B" w14:textId="77777777" w:rsidTr="00442644">
        <w:tc>
          <w:tcPr>
            <w:tcW w:w="8756" w:type="dxa"/>
            <w:vAlign w:val="center"/>
          </w:tcPr>
          <w:p w14:paraId="321A2E21" w14:textId="77777777" w:rsidR="006C5CD8" w:rsidRPr="00714C77" w:rsidRDefault="009C1A93" w:rsidP="006C5CD8">
            <w:pPr>
              <w:spacing w:line="360" w:lineRule="auto"/>
              <w:ind w:left="852"/>
              <w:jc w:val="center"/>
              <w:rPr>
                <w:rFonts w:ascii="Arial" w:hAnsi="Arial" w:cs="Arial"/>
              </w:rPr>
            </w:pPr>
            <m:oMathPara>
              <m:oMath>
                <m:sSub>
                  <m:sSubPr>
                    <m:ctrlPr>
                      <w:rPr>
                        <w:rFonts w:ascii="Cambria Math" w:hAnsi="Cambria Math" w:cs="Arial"/>
                        <w:i/>
                      </w:rPr>
                    </m:ctrlPr>
                  </m:sSubPr>
                  <m:e>
                    <m:r>
                      <w:rPr>
                        <w:rFonts w:ascii="Cambria Math" w:hAnsi="Cambria Math" w:cs="Arial"/>
                      </w:rPr>
                      <m:t>η</m:t>
                    </m:r>
                  </m:e>
                  <m:sub>
                    <m:r>
                      <w:rPr>
                        <w:rFonts w:ascii="Cambria Math" w:hAnsi="Cambria Math" w:cs="Arial"/>
                        <w:lang w:val="en-US"/>
                      </w:rPr>
                      <m:t>V</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м</m:t>
                        </m:r>
                      </m:sub>
                    </m:sSub>
                  </m:num>
                  <m:den>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вых</m:t>
                        </m:r>
                      </m:sub>
                    </m:sSub>
                    <m:r>
                      <w:rPr>
                        <w:rFonts w:ascii="Cambria Math" w:hAnsi="Cambria Math" w:cs="Arial"/>
                      </w:rPr>
                      <m:t>+</m:t>
                    </m:r>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ут</m:t>
                        </m:r>
                      </m:sub>
                    </m:sSub>
                  </m:den>
                </m:f>
                <m:r>
                  <w:rPr>
                    <w:rFonts w:ascii="Cambria Math" w:hAnsi="Cambria Math" w:cs="Arial"/>
                  </w:rPr>
                  <m:t>,</m:t>
                </m:r>
              </m:oMath>
            </m:oMathPara>
          </w:p>
        </w:tc>
        <w:tc>
          <w:tcPr>
            <w:tcW w:w="815" w:type="dxa"/>
            <w:vAlign w:val="center"/>
          </w:tcPr>
          <w:p w14:paraId="31687AA3" w14:textId="77777777" w:rsidR="006C5CD8" w:rsidRPr="00714C77" w:rsidRDefault="006C5CD8"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6F804AD2" w14:textId="77777777" w:rsidR="006C5CD8" w:rsidRPr="00714C77" w:rsidRDefault="006C5CD8" w:rsidP="006C5CD8">
      <w:pPr>
        <w:spacing w:line="360" w:lineRule="auto"/>
        <w:rPr>
          <w:rFonts w:ascii="Arial" w:hAnsi="Arial" w:cs="Arial"/>
        </w:rPr>
      </w:pPr>
    </w:p>
    <w:p w14:paraId="27C35147" w14:textId="77777777" w:rsidR="00B37480" w:rsidRPr="00714C77" w:rsidRDefault="00B37480" w:rsidP="00B37480">
      <w:pPr>
        <w:spacing w:line="360" w:lineRule="auto"/>
        <w:rPr>
          <w:rFonts w:ascii="Arial" w:hAnsi="Arial" w:cs="Arial"/>
        </w:rPr>
      </w:pPr>
      <w:proofErr w:type="gramStart"/>
      <w:r w:rsidRPr="00714C77">
        <w:rPr>
          <w:rFonts w:ascii="Arial" w:hAnsi="Arial" w:cs="Arial"/>
        </w:rPr>
        <w:t>где</w:t>
      </w:r>
      <w:r w:rsidR="006C5CD8" w:rsidRPr="00714C77">
        <w:rPr>
          <w:rFonts w:ascii="Arial" w:hAnsi="Arial" w:cs="Arial"/>
        </w:rPr>
        <w:t xml:space="preserve"> </w:t>
      </w:r>
      <m:oMath>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м</m:t>
            </m:r>
          </m:sub>
        </m:sSub>
      </m:oMath>
      <w:r w:rsidR="006C5CD8" w:rsidRPr="00714C77">
        <w:rPr>
          <w:rFonts w:ascii="Arial" w:hAnsi="Arial" w:cs="Arial"/>
        </w:rPr>
        <w:t xml:space="preserve"> </w:t>
      </w:r>
      <w:r w:rsidRPr="00714C77">
        <w:rPr>
          <w:rFonts w:ascii="Arial" w:hAnsi="Arial" w:cs="Arial"/>
        </w:rPr>
        <w:t>–</w:t>
      </w:r>
      <w:proofErr w:type="gramEnd"/>
      <w:r w:rsidRPr="00714C77">
        <w:rPr>
          <w:rFonts w:ascii="Arial" w:hAnsi="Arial" w:cs="Arial"/>
        </w:rPr>
        <w:t xml:space="preserve"> геометрический расход через гидромотор, определяемый по формуле</w:t>
      </w:r>
    </w:p>
    <w:p w14:paraId="0B11D55B" w14:textId="77777777" w:rsidR="006C5CD8" w:rsidRPr="00714C77" w:rsidRDefault="006C5CD8" w:rsidP="00B37480">
      <w:pPr>
        <w:spacing w:line="360" w:lineRule="auto"/>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2"/>
        <w:gridCol w:w="803"/>
      </w:tblGrid>
      <w:tr w:rsidR="006C5CD8" w:rsidRPr="00714C77" w14:paraId="5FB2672D" w14:textId="77777777" w:rsidTr="00442644">
        <w:tc>
          <w:tcPr>
            <w:tcW w:w="8756" w:type="dxa"/>
            <w:vAlign w:val="center"/>
          </w:tcPr>
          <w:p w14:paraId="4632BF40" w14:textId="77777777" w:rsidR="006C5CD8" w:rsidRPr="00714C77" w:rsidRDefault="009C1A93" w:rsidP="006C5CD8">
            <w:pPr>
              <w:spacing w:line="360" w:lineRule="auto"/>
              <w:ind w:left="852"/>
              <w:jc w:val="center"/>
              <w:rPr>
                <w:rFonts w:ascii="Arial" w:hAnsi="Arial" w:cs="Arial"/>
              </w:rPr>
            </w:pPr>
            <m:oMathPara>
              <m:oMath>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м</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·n,</m:t>
                </m:r>
              </m:oMath>
            </m:oMathPara>
          </w:p>
        </w:tc>
        <w:tc>
          <w:tcPr>
            <w:tcW w:w="815" w:type="dxa"/>
            <w:vAlign w:val="center"/>
          </w:tcPr>
          <w:p w14:paraId="23DFE71F" w14:textId="77777777" w:rsidR="006C5CD8" w:rsidRPr="00714C77" w:rsidRDefault="006C5CD8"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5A2D1E29" w14:textId="77777777" w:rsidR="006C5CD8" w:rsidRPr="00714C77" w:rsidRDefault="006C5CD8" w:rsidP="00B37480">
      <w:pPr>
        <w:spacing w:line="360" w:lineRule="auto"/>
        <w:rPr>
          <w:rFonts w:ascii="Arial" w:hAnsi="Arial" w:cs="Arial"/>
        </w:rPr>
      </w:pPr>
    </w:p>
    <w:p w14:paraId="0FEAEB8E" w14:textId="77777777" w:rsidR="00B37480" w:rsidRPr="00714C77" w:rsidRDefault="00B37480" w:rsidP="00B37480">
      <w:pPr>
        <w:spacing w:line="360" w:lineRule="auto"/>
        <w:rPr>
          <w:rFonts w:ascii="Arial" w:hAnsi="Arial" w:cs="Arial"/>
        </w:rPr>
      </w:pPr>
      <w:proofErr w:type="gramStart"/>
      <w:r w:rsidRPr="00714C77">
        <w:rPr>
          <w:rFonts w:ascii="Arial" w:hAnsi="Arial" w:cs="Arial"/>
        </w:rPr>
        <w:t>где</w:t>
      </w:r>
      <w:r w:rsidR="006C5CD8" w:rsidRPr="00714C77">
        <w:rPr>
          <w:rFonts w:ascii="Arial" w:hAnsi="Arial" w:cs="Arial"/>
        </w:rPr>
        <w:t xml:space="preserve"> </w:t>
      </w:r>
      <m:oMath>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oMath>
      <w:r w:rsidR="006C5CD8" w:rsidRPr="00714C77">
        <w:rPr>
          <w:rFonts w:ascii="Arial" w:hAnsi="Arial" w:cs="Arial"/>
        </w:rPr>
        <w:t xml:space="preserve"> </w:t>
      </w:r>
      <w:r w:rsidRPr="00714C77">
        <w:rPr>
          <w:rFonts w:ascii="Arial" w:hAnsi="Arial" w:cs="Arial"/>
        </w:rPr>
        <w:t>–</w:t>
      </w:r>
      <w:proofErr w:type="gramEnd"/>
      <w:r w:rsidRPr="00714C77">
        <w:rPr>
          <w:rFonts w:ascii="Arial" w:hAnsi="Arial" w:cs="Arial"/>
        </w:rPr>
        <w:t xml:space="preserve"> измеренный рабочий объем гидромотора, см</w:t>
      </w:r>
      <w:r w:rsidRPr="00714C77">
        <w:rPr>
          <w:rFonts w:ascii="Arial" w:hAnsi="Arial" w:cs="Arial"/>
          <w:vertAlign w:val="superscript"/>
        </w:rPr>
        <w:t>3</w:t>
      </w:r>
      <w:r w:rsidRPr="00714C77">
        <w:rPr>
          <w:rFonts w:ascii="Arial" w:hAnsi="Arial" w:cs="Arial"/>
        </w:rPr>
        <w:t>;</w:t>
      </w:r>
    </w:p>
    <w:p w14:paraId="425B6633" w14:textId="77777777" w:rsidR="00B37480" w:rsidRPr="00714C77" w:rsidRDefault="006C5CD8" w:rsidP="006C5CD8">
      <w:pPr>
        <w:spacing w:line="360" w:lineRule="auto"/>
        <w:ind w:left="426"/>
        <w:rPr>
          <w:rFonts w:ascii="Arial" w:hAnsi="Arial" w:cs="Arial"/>
        </w:rPr>
      </w:pPr>
      <m:oMath>
        <m:r>
          <w:rPr>
            <w:rFonts w:ascii="Cambria Math" w:hAnsi="Cambria Math" w:cs="Arial"/>
          </w:rPr>
          <m:t>n</m:t>
        </m:r>
      </m:oMath>
      <w:r w:rsidR="00B37480" w:rsidRPr="00714C77">
        <w:rPr>
          <w:rFonts w:ascii="Arial" w:hAnsi="Arial" w:cs="Arial"/>
        </w:rPr>
        <w:t xml:space="preserve"> – измеренная частота вращения выходного звена гидромотора, об/мин.</w:t>
      </w:r>
    </w:p>
    <w:p w14:paraId="476C9489" w14:textId="77777777" w:rsidR="00B37480" w:rsidRPr="00714C77" w:rsidRDefault="00B37480" w:rsidP="00B37480">
      <w:pPr>
        <w:spacing w:line="360" w:lineRule="auto"/>
        <w:ind w:firstLine="709"/>
        <w:rPr>
          <w:rFonts w:ascii="Arial" w:hAnsi="Arial" w:cs="Arial"/>
        </w:rPr>
      </w:pPr>
      <w:r w:rsidRPr="00714C77">
        <w:rPr>
          <w:rFonts w:ascii="Arial" w:hAnsi="Arial" w:cs="Arial"/>
        </w:rPr>
        <w:t>Измерение утечек из дренажного отверстия следует проводить при номинальном давлении на входе в гидромотор, а также при других давлениях, указанных в стандарты или технические условия на гидромоторы конкретного типа.</w:t>
      </w:r>
    </w:p>
    <w:p w14:paraId="2B8B15BA" w14:textId="77777777" w:rsidR="00B37480" w:rsidRPr="00714C77" w:rsidRDefault="00B37480" w:rsidP="00B37480">
      <w:pPr>
        <w:spacing w:line="360" w:lineRule="auto"/>
        <w:ind w:firstLine="709"/>
        <w:rPr>
          <w:rFonts w:ascii="Arial" w:hAnsi="Arial" w:cs="Arial"/>
        </w:rPr>
      </w:pPr>
      <w:r w:rsidRPr="00714C77">
        <w:rPr>
          <w:rFonts w:ascii="Arial" w:hAnsi="Arial" w:cs="Arial"/>
        </w:rPr>
        <w:t>Утечки следует измерять по прошествии 1 мин с момента достижения заданного давления на входе в гидромотор.</w:t>
      </w:r>
    </w:p>
    <w:p w14:paraId="11CD3EC4" w14:textId="77777777" w:rsidR="00B37480" w:rsidRPr="00714C77" w:rsidRDefault="00B37480" w:rsidP="0041533A">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 xml:space="preserve">При проверке крутящего момента в качестве нагрузочных устройств следует применять </w:t>
      </w:r>
      <w:proofErr w:type="spellStart"/>
      <w:r w:rsidRPr="00714C77">
        <w:rPr>
          <w:rFonts w:ascii="Arial" w:hAnsi="Arial" w:cs="Arial"/>
        </w:rPr>
        <w:t>нагружатели</w:t>
      </w:r>
      <w:proofErr w:type="spellEnd"/>
      <w:r w:rsidRPr="00714C77">
        <w:rPr>
          <w:rFonts w:ascii="Arial" w:hAnsi="Arial" w:cs="Arial"/>
        </w:rPr>
        <w:t xml:space="preserve"> типа электрических, механических и гидромеханических тормозов, гидромоторов и насос-моторов и других устройств, не вызывающих изменение параметров испытуемого гидромотора со скоростями не более 10</w:t>
      </w:r>
      <w:r w:rsidR="0041533A" w:rsidRPr="00714C77">
        <w:rPr>
          <w:rFonts w:ascii="Arial" w:hAnsi="Arial" w:cs="Arial"/>
          <w:lang w:val="en-US"/>
        </w:rPr>
        <w:t> </w:t>
      </w:r>
      <w:r w:rsidRPr="00714C77">
        <w:rPr>
          <w:rFonts w:ascii="Arial" w:hAnsi="Arial" w:cs="Arial"/>
        </w:rPr>
        <w:t>% номинального в 1 с.</w:t>
      </w:r>
    </w:p>
    <w:p w14:paraId="09ED8F8B" w14:textId="77777777" w:rsidR="00B37480" w:rsidRPr="00714C77" w:rsidRDefault="00B37480" w:rsidP="0041533A">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 xml:space="preserve">Значение крутящего момента М в </w:t>
      </w:r>
      <w:proofErr w:type="spellStart"/>
      <w:r w:rsidRPr="00714C77">
        <w:rPr>
          <w:rFonts w:ascii="Arial" w:hAnsi="Arial" w:cs="Arial"/>
        </w:rPr>
        <w:t>Н·м</w:t>
      </w:r>
      <w:proofErr w:type="spellEnd"/>
      <w:r w:rsidRPr="00714C77">
        <w:rPr>
          <w:rFonts w:ascii="Arial" w:hAnsi="Arial" w:cs="Arial"/>
        </w:rPr>
        <w:t xml:space="preserve"> испытуемых гидромоторов с равными рабочими объемами по рекуперативной схеме с взаимным нагружением и с жестким соединением выходных звеньев следует устанавливать косве</w:t>
      </w:r>
      <w:r w:rsidR="0041533A" w:rsidRPr="00714C77">
        <w:rPr>
          <w:rFonts w:ascii="Arial" w:hAnsi="Arial" w:cs="Arial"/>
        </w:rPr>
        <w:t>нно путем вычисления по формуле</w:t>
      </w:r>
    </w:p>
    <w:p w14:paraId="79A86CA8" w14:textId="77777777" w:rsidR="0041533A" w:rsidRPr="00714C77" w:rsidRDefault="0041533A" w:rsidP="0041533A">
      <w:pPr>
        <w:tabs>
          <w:tab w:val="left" w:pos="1560"/>
        </w:tabs>
        <w:spacing w:line="360" w:lineRule="auto"/>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3"/>
        <w:gridCol w:w="802"/>
      </w:tblGrid>
      <w:tr w:rsidR="0041533A" w:rsidRPr="00714C77" w14:paraId="67D8339B" w14:textId="77777777" w:rsidTr="00442644">
        <w:tc>
          <w:tcPr>
            <w:tcW w:w="8756" w:type="dxa"/>
            <w:vAlign w:val="center"/>
          </w:tcPr>
          <w:p w14:paraId="4D5D6CD4" w14:textId="54871222" w:rsidR="0041533A" w:rsidRPr="00714C77" w:rsidRDefault="00442644" w:rsidP="001C6B01">
            <w:pPr>
              <w:spacing w:line="360" w:lineRule="auto"/>
              <w:jc w:val="center"/>
              <w:rPr>
                <w:rFonts w:ascii="Arial" w:hAnsi="Arial" w:cs="Arial"/>
              </w:rPr>
            </w:pPr>
            <m:oMathPara>
              <m:oMath>
                <m:r>
                  <w:rPr>
                    <w:rFonts w:ascii="Cambria Math" w:hAnsi="Cambria Math" w:cs="Arial"/>
                  </w:rPr>
                  <m:t>M=</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lang w:val="en-US"/>
                          </w:rPr>
                          <m:t>V</m:t>
                        </m:r>
                      </m:e>
                      <m:sub>
                        <m:r>
                          <w:rPr>
                            <w:rFonts w:ascii="Cambria Math" w:hAnsi="Cambria Math" w:cs="Arial"/>
                          </w:rPr>
                          <m:t>0</m:t>
                        </m:r>
                      </m:sub>
                    </m:sSub>
                  </m:num>
                  <m:den>
                    <m:r>
                      <w:rPr>
                        <w:rFonts w:ascii="Cambria Math" w:hAnsi="Cambria Math" w:cs="Arial"/>
                      </w:rPr>
                      <m:t>2π</m:t>
                    </m:r>
                  </m:den>
                </m:f>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m:t>
                        </m:r>
                      </m:e>
                      <m:sub>
                        <m:r>
                          <w:rPr>
                            <w:rFonts w:ascii="Cambria Math" w:hAnsi="Cambria Math" w:cs="Arial"/>
                          </w:rPr>
                          <m:t>н</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вых</m:t>
                        </m:r>
                      </m:sub>
                    </m:sSub>
                  </m:e>
                </m:d>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н</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вх</m:t>
                            </m:r>
                          </m:sub>
                        </m:sSub>
                      </m:num>
                      <m:den>
                        <m:sSub>
                          <m:sSubPr>
                            <m:ctrlPr>
                              <w:rPr>
                                <w:rFonts w:ascii="Cambria Math" w:hAnsi="Cambria Math" w:cs="Arial"/>
                                <w:i/>
                              </w:rPr>
                            </m:ctrlPr>
                          </m:sSubPr>
                          <m:e>
                            <m:r>
                              <w:rPr>
                                <w:rFonts w:ascii="Cambria Math" w:hAnsi="Cambria Math" w:cs="Arial"/>
                              </w:rPr>
                              <m:t>P</m:t>
                            </m:r>
                          </m:e>
                          <m:sub>
                            <m:r>
                              <w:rPr>
                                <w:rFonts w:ascii="Cambria Math" w:hAnsi="Cambria Math" w:cs="Arial"/>
                              </w:rPr>
                              <m:t>н</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вых</m:t>
                            </m:r>
                          </m:sub>
                        </m:sSub>
                      </m:den>
                    </m:f>
                  </m:e>
                </m:rad>
                <m:r>
                  <w:rPr>
                    <w:rFonts w:ascii="Cambria Math" w:hAnsi="Cambria Math" w:cs="Arial"/>
                  </w:rPr>
                  <m:t>,</m:t>
                </m:r>
              </m:oMath>
            </m:oMathPara>
          </w:p>
        </w:tc>
        <w:tc>
          <w:tcPr>
            <w:tcW w:w="815" w:type="dxa"/>
            <w:vAlign w:val="center"/>
          </w:tcPr>
          <w:p w14:paraId="1424EE57" w14:textId="77777777" w:rsidR="0041533A" w:rsidRPr="00714C77" w:rsidRDefault="0041533A"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6C409D65" w14:textId="77777777" w:rsidR="0041533A" w:rsidRPr="00714C77" w:rsidRDefault="0041533A" w:rsidP="00B37480">
      <w:pPr>
        <w:spacing w:line="360" w:lineRule="auto"/>
        <w:rPr>
          <w:rFonts w:ascii="Arial" w:hAnsi="Arial" w:cs="Arial"/>
        </w:rPr>
      </w:pPr>
    </w:p>
    <w:p w14:paraId="05E30E9A" w14:textId="77777777" w:rsidR="00B37480" w:rsidRPr="00714C77" w:rsidRDefault="00B37480" w:rsidP="00B37480">
      <w:pPr>
        <w:spacing w:line="360" w:lineRule="auto"/>
        <w:rPr>
          <w:rFonts w:ascii="Arial" w:hAnsi="Arial" w:cs="Arial"/>
        </w:rPr>
      </w:pPr>
      <w:proofErr w:type="gramStart"/>
      <w:r w:rsidRPr="00714C77">
        <w:rPr>
          <w:rFonts w:ascii="Arial" w:hAnsi="Arial" w:cs="Arial"/>
        </w:rPr>
        <w:t>где</w:t>
      </w:r>
      <w:r w:rsidR="0041533A" w:rsidRPr="00714C77">
        <w:rPr>
          <w:rFonts w:ascii="Arial" w:hAnsi="Arial" w:cs="Arial"/>
        </w:rPr>
        <w:t xml:space="preserve"> </w:t>
      </w:r>
      <m:oMath>
        <m:sSub>
          <m:sSubPr>
            <m:ctrlPr>
              <w:rPr>
                <w:rFonts w:ascii="Cambria Math" w:hAnsi="Cambria Math" w:cs="Arial"/>
                <w:i/>
              </w:rPr>
            </m:ctrlPr>
          </m:sSubPr>
          <m:e>
            <m:r>
              <w:rPr>
                <w:rFonts w:ascii="Cambria Math" w:hAnsi="Cambria Math" w:cs="Arial"/>
                <w:lang w:val="en-US"/>
              </w:rPr>
              <m:t>V</m:t>
            </m:r>
          </m:e>
          <m:sub>
            <m:r>
              <w:rPr>
                <w:rFonts w:ascii="Cambria Math" w:hAnsi="Cambria Math" w:cs="Arial"/>
              </w:rPr>
              <m:t>0</m:t>
            </m:r>
          </m:sub>
        </m:sSub>
      </m:oMath>
      <w:r w:rsidR="0041533A" w:rsidRPr="00714C77">
        <w:rPr>
          <w:rFonts w:ascii="Arial" w:hAnsi="Arial" w:cs="Arial"/>
        </w:rPr>
        <w:t xml:space="preserve"> </w:t>
      </w:r>
      <w:r w:rsidRPr="00714C77">
        <w:rPr>
          <w:rFonts w:ascii="Arial" w:hAnsi="Arial" w:cs="Arial"/>
        </w:rPr>
        <w:t>–</w:t>
      </w:r>
      <w:proofErr w:type="gramEnd"/>
      <w:r w:rsidRPr="00714C77">
        <w:rPr>
          <w:rFonts w:ascii="Arial" w:hAnsi="Arial" w:cs="Arial"/>
        </w:rPr>
        <w:t xml:space="preserve"> измеренный рабочий объем гидромотора, см</w:t>
      </w:r>
      <w:r w:rsidRPr="00714C77">
        <w:rPr>
          <w:rFonts w:ascii="Arial" w:hAnsi="Arial" w:cs="Arial"/>
          <w:vertAlign w:val="superscript"/>
        </w:rPr>
        <w:t>3</w:t>
      </w:r>
      <w:r w:rsidRPr="00714C77">
        <w:rPr>
          <w:rFonts w:ascii="Arial" w:hAnsi="Arial" w:cs="Arial"/>
        </w:rPr>
        <w:t>;</w:t>
      </w:r>
    </w:p>
    <w:p w14:paraId="72B3D46D" w14:textId="77777777" w:rsidR="00B37480" w:rsidRPr="00714C77" w:rsidRDefault="009C1A93" w:rsidP="0041533A">
      <w:pPr>
        <w:spacing w:line="360" w:lineRule="auto"/>
        <w:ind w:left="426"/>
        <w:rPr>
          <w:rFonts w:ascii="Arial"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н</m:t>
            </m:r>
          </m:sub>
        </m:sSub>
      </m:oMath>
      <w:r w:rsidR="0041533A" w:rsidRPr="00714C77">
        <w:rPr>
          <w:rFonts w:ascii="Arial" w:hAnsi="Arial" w:cs="Arial"/>
        </w:rPr>
        <w:t xml:space="preserve"> </w:t>
      </w:r>
      <w:r w:rsidR="00B37480" w:rsidRPr="00714C77">
        <w:rPr>
          <w:rFonts w:ascii="Arial" w:hAnsi="Arial" w:cs="Arial"/>
        </w:rPr>
        <w:t>– давление нагнетания на входе в испытуемый гидромотор, МПа;</w:t>
      </w:r>
    </w:p>
    <w:p w14:paraId="77E9596C" w14:textId="3F887AF7" w:rsidR="00B37480" w:rsidRPr="00714C77" w:rsidRDefault="009C1A93" w:rsidP="0041533A">
      <w:pPr>
        <w:spacing w:line="360" w:lineRule="auto"/>
        <w:ind w:left="426"/>
        <w:rPr>
          <w:rFonts w:ascii="Arial"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вых</m:t>
            </m:r>
          </m:sub>
        </m:sSub>
      </m:oMath>
      <w:r w:rsidR="00B37480" w:rsidRPr="00714C77">
        <w:rPr>
          <w:rFonts w:ascii="Arial" w:hAnsi="Arial" w:cs="Arial"/>
        </w:rPr>
        <w:t xml:space="preserve"> – давление на входе в гидромотор, используемый в качестве нагрузочного устройства, МПа;</w:t>
      </w:r>
    </w:p>
    <w:p w14:paraId="4E187FF1" w14:textId="0EDFF35A" w:rsidR="00B37480" w:rsidRPr="00714C77" w:rsidRDefault="009C1A93" w:rsidP="0041533A">
      <w:pPr>
        <w:spacing w:line="360" w:lineRule="auto"/>
        <w:ind w:left="426"/>
        <w:rPr>
          <w:rFonts w:ascii="Arial"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вых</m:t>
            </m:r>
          </m:sub>
        </m:sSub>
      </m:oMath>
      <w:r w:rsidR="0041533A" w:rsidRPr="00714C77">
        <w:rPr>
          <w:rFonts w:ascii="Arial" w:hAnsi="Arial" w:cs="Arial"/>
        </w:rPr>
        <w:t xml:space="preserve"> </w:t>
      </w:r>
      <w:r w:rsidR="00B37480" w:rsidRPr="00714C77">
        <w:rPr>
          <w:rFonts w:ascii="Arial" w:hAnsi="Arial" w:cs="Arial"/>
        </w:rPr>
        <w:t>– давление на выходе испытуемого гидромотора, МПа.</w:t>
      </w:r>
    </w:p>
    <w:p w14:paraId="1CF11632" w14:textId="77777777" w:rsidR="00B37480" w:rsidRPr="00714C77" w:rsidRDefault="00B37480" w:rsidP="0041533A">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 xml:space="preserve">Крутящий момент </w:t>
      </w:r>
      <w:proofErr w:type="spellStart"/>
      <w:r w:rsidRPr="00714C77">
        <w:rPr>
          <w:rFonts w:ascii="Arial" w:hAnsi="Arial" w:cs="Arial"/>
        </w:rPr>
        <w:t>страгивания</w:t>
      </w:r>
      <w:proofErr w:type="spellEnd"/>
      <w:r w:rsidRPr="00714C77">
        <w:rPr>
          <w:rFonts w:ascii="Arial" w:hAnsi="Arial" w:cs="Arial"/>
        </w:rPr>
        <w:t xml:space="preserve"> выходного звена гидромотора следует определять путем настройки переливного клапана, установленного перед </w:t>
      </w:r>
      <w:proofErr w:type="spellStart"/>
      <w:r w:rsidRPr="00714C77">
        <w:rPr>
          <w:rFonts w:ascii="Arial" w:hAnsi="Arial" w:cs="Arial"/>
        </w:rPr>
        <w:t>гидромотором</w:t>
      </w:r>
      <w:proofErr w:type="spellEnd"/>
      <w:r w:rsidRPr="00714C77">
        <w:rPr>
          <w:rFonts w:ascii="Arial" w:hAnsi="Arial" w:cs="Arial"/>
        </w:rPr>
        <w:t>, и плавного снижения нагрузки на заторможенном выходном звене гидромотора.</w:t>
      </w:r>
    </w:p>
    <w:p w14:paraId="67ED473D" w14:textId="77777777" w:rsidR="00B37480" w:rsidRPr="00714C77" w:rsidRDefault="00B37480" w:rsidP="0041533A">
      <w:pPr>
        <w:spacing w:line="360" w:lineRule="auto"/>
        <w:ind w:firstLine="709"/>
        <w:jc w:val="both"/>
        <w:rPr>
          <w:rFonts w:ascii="Arial" w:hAnsi="Arial" w:cs="Arial"/>
        </w:rPr>
      </w:pPr>
      <w:r w:rsidRPr="00714C77">
        <w:rPr>
          <w:rFonts w:ascii="Arial" w:hAnsi="Arial" w:cs="Arial"/>
        </w:rPr>
        <w:t xml:space="preserve">При испытании выходное звено гидромотора, нагруженное моментом, который превышает номинальный, должно быть зафиксировано (заторможено) в определенном положении. Плавно снижая нагрузку, следует определить крутящий момент </w:t>
      </w:r>
      <w:proofErr w:type="spellStart"/>
      <w:r w:rsidRPr="00714C77">
        <w:rPr>
          <w:rFonts w:ascii="Arial" w:hAnsi="Arial" w:cs="Arial"/>
        </w:rPr>
        <w:t>страгивания</w:t>
      </w:r>
      <w:proofErr w:type="spellEnd"/>
      <w:r w:rsidRPr="00714C77">
        <w:rPr>
          <w:rFonts w:ascii="Arial" w:hAnsi="Arial" w:cs="Arial"/>
        </w:rPr>
        <w:t xml:space="preserve">, при котором начинается вращение выходного звена гидромотора. Крутящий момент </w:t>
      </w:r>
      <w:proofErr w:type="spellStart"/>
      <w:r w:rsidRPr="00714C77">
        <w:rPr>
          <w:rFonts w:ascii="Arial" w:hAnsi="Arial" w:cs="Arial"/>
        </w:rPr>
        <w:t>страгивания</w:t>
      </w:r>
      <w:proofErr w:type="spellEnd"/>
      <w:r w:rsidRPr="00714C77">
        <w:rPr>
          <w:rFonts w:ascii="Arial" w:hAnsi="Arial" w:cs="Arial"/>
        </w:rPr>
        <w:t xml:space="preserve"> следует измерять в диапазоне угловых положений выходного звена, охватывающих угол 360</w:t>
      </w:r>
      <w:r w:rsidRPr="00714C77">
        <w:rPr>
          <w:rFonts w:ascii="Arial" w:hAnsi="Arial" w:cs="Arial"/>
          <w:vertAlign w:val="superscript"/>
        </w:rPr>
        <w:t>0</w:t>
      </w:r>
      <w:r w:rsidRPr="00714C77">
        <w:rPr>
          <w:rFonts w:ascii="Arial" w:hAnsi="Arial" w:cs="Arial"/>
          <w:vertAlign w:val="subscript"/>
        </w:rPr>
        <w:t xml:space="preserve">. </w:t>
      </w:r>
      <w:r w:rsidRPr="00714C77">
        <w:rPr>
          <w:rFonts w:ascii="Arial" w:hAnsi="Arial" w:cs="Arial"/>
        </w:rPr>
        <w:t xml:space="preserve">Число и расположение точек измерения устанавливают в стандартах или технических условиях на гидромоторы конкретного типа. За момент </w:t>
      </w:r>
      <w:proofErr w:type="spellStart"/>
      <w:r w:rsidRPr="00714C77">
        <w:rPr>
          <w:rFonts w:ascii="Arial" w:hAnsi="Arial" w:cs="Arial"/>
        </w:rPr>
        <w:t>страгивания</w:t>
      </w:r>
      <w:proofErr w:type="spellEnd"/>
      <w:r w:rsidRPr="00714C77">
        <w:rPr>
          <w:rFonts w:ascii="Arial" w:hAnsi="Arial" w:cs="Arial"/>
        </w:rPr>
        <w:t xml:space="preserve"> принимают наименьшее из полученных значений.</w:t>
      </w:r>
    </w:p>
    <w:p w14:paraId="14D2EF84" w14:textId="77777777" w:rsidR="00B37480" w:rsidRPr="00714C77" w:rsidRDefault="00B37480" w:rsidP="0041533A">
      <w:pPr>
        <w:spacing w:line="360" w:lineRule="auto"/>
        <w:ind w:firstLine="709"/>
        <w:jc w:val="both"/>
        <w:rPr>
          <w:rFonts w:ascii="Arial" w:hAnsi="Arial" w:cs="Arial"/>
        </w:rPr>
      </w:pPr>
      <w:r w:rsidRPr="00714C77">
        <w:rPr>
          <w:rFonts w:ascii="Arial" w:hAnsi="Arial" w:cs="Arial"/>
        </w:rPr>
        <w:t xml:space="preserve">Допускаются другие методы определения крутящего момента </w:t>
      </w:r>
      <w:proofErr w:type="spellStart"/>
      <w:r w:rsidRPr="00714C77">
        <w:rPr>
          <w:rFonts w:ascii="Arial" w:hAnsi="Arial" w:cs="Arial"/>
        </w:rPr>
        <w:t>страгивания</w:t>
      </w:r>
      <w:proofErr w:type="spellEnd"/>
      <w:r w:rsidRPr="00714C77">
        <w:rPr>
          <w:rFonts w:ascii="Arial" w:hAnsi="Arial" w:cs="Arial"/>
        </w:rPr>
        <w:t>, удовлетворяющие погрешность измерений.</w:t>
      </w:r>
    </w:p>
    <w:p w14:paraId="7B3B5432" w14:textId="48E3C18C" w:rsidR="00B37480" w:rsidRPr="00714C77" w:rsidRDefault="00B37480" w:rsidP="0041533A">
      <w:pPr>
        <w:spacing w:line="360" w:lineRule="auto"/>
        <w:ind w:firstLine="709"/>
        <w:jc w:val="both"/>
        <w:rPr>
          <w:rFonts w:ascii="Arial" w:hAnsi="Arial" w:cs="Arial"/>
        </w:rPr>
      </w:pPr>
      <w:r w:rsidRPr="00714C77">
        <w:rPr>
          <w:rFonts w:ascii="Arial" w:hAnsi="Arial" w:cs="Arial"/>
        </w:rPr>
        <w:t xml:space="preserve">Крутящий момент </w:t>
      </w:r>
      <w:proofErr w:type="spellStart"/>
      <w:proofErr w:type="gramStart"/>
      <w:r w:rsidRPr="00714C77">
        <w:rPr>
          <w:rFonts w:ascii="Arial" w:hAnsi="Arial" w:cs="Arial"/>
        </w:rPr>
        <w:t>страгивания</w:t>
      </w:r>
      <w:proofErr w:type="spellEnd"/>
      <w:r w:rsidRPr="00714C77">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стр</m:t>
            </m:r>
          </m:sub>
        </m:sSub>
      </m:oMath>
      <w:r w:rsidRPr="00714C77">
        <w:rPr>
          <w:rFonts w:ascii="Arial" w:hAnsi="Arial" w:cs="Arial"/>
        </w:rPr>
        <w:t xml:space="preserve"> в</w:t>
      </w:r>
      <w:proofErr w:type="gramEnd"/>
      <w:r w:rsidRPr="00714C77">
        <w:rPr>
          <w:rFonts w:ascii="Arial" w:hAnsi="Arial" w:cs="Arial"/>
        </w:rPr>
        <w:t xml:space="preserve"> Н·м при испытании гидромоторов по рекуперативной схеме с взаимным нагружением и с жестким соединением выходных звеньев испытуемых гидромоторов вычисляют по формуле</w:t>
      </w:r>
    </w:p>
    <w:p w14:paraId="2E19F9AD" w14:textId="77777777" w:rsidR="008109DA" w:rsidRPr="00714C77" w:rsidRDefault="008109DA" w:rsidP="0041533A">
      <w:pPr>
        <w:spacing w:line="360" w:lineRule="auto"/>
        <w:ind w:firstLine="709"/>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3"/>
        <w:gridCol w:w="802"/>
      </w:tblGrid>
      <w:tr w:rsidR="008109DA" w:rsidRPr="00714C77" w14:paraId="59B4C9CE" w14:textId="77777777" w:rsidTr="00442644">
        <w:tc>
          <w:tcPr>
            <w:tcW w:w="8756" w:type="dxa"/>
            <w:vAlign w:val="center"/>
          </w:tcPr>
          <w:p w14:paraId="358C30E6" w14:textId="1EF8F42F" w:rsidR="008109DA" w:rsidRPr="00714C77" w:rsidRDefault="009C1A93" w:rsidP="00442644">
            <w:pPr>
              <w:spacing w:line="360"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M</m:t>
                    </m:r>
                  </m:e>
                  <m:sub>
                    <m:r>
                      <w:rPr>
                        <w:rFonts w:ascii="Cambria Math" w:hAnsi="Cambria Math" w:cs="Arial"/>
                      </w:rPr>
                      <m:t>стр</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lang w:val="en-US"/>
                          </w:rPr>
                          <m:t>V</m:t>
                        </m:r>
                      </m:e>
                      <m:sub>
                        <m:r>
                          <w:rPr>
                            <w:rFonts w:ascii="Cambria Math" w:hAnsi="Cambria Math" w:cs="Arial"/>
                          </w:rPr>
                          <m:t>0</m:t>
                        </m:r>
                      </m:sub>
                    </m:sSub>
                  </m:num>
                  <m:den>
                    <m:r>
                      <w:rPr>
                        <w:rFonts w:ascii="Cambria Math" w:hAnsi="Cambria Math" w:cs="Arial"/>
                      </w:rPr>
                      <m:t>2π</m:t>
                    </m:r>
                  </m:den>
                </m:f>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m:t>
                        </m:r>
                      </m:e>
                      <m:sub>
                        <m:r>
                          <w:rPr>
                            <w:rFonts w:ascii="Cambria Math" w:hAnsi="Cambria Math" w:cs="Arial"/>
                          </w:rPr>
                          <m:t>н</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вых</m:t>
                        </m:r>
                      </m:sub>
                    </m:sSub>
                  </m:e>
                </m:d>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н</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вх</m:t>
                            </m:r>
                          </m:sub>
                        </m:sSub>
                      </m:num>
                      <m:den>
                        <m:sSub>
                          <m:sSubPr>
                            <m:ctrlPr>
                              <w:rPr>
                                <w:rFonts w:ascii="Cambria Math" w:hAnsi="Cambria Math" w:cs="Arial"/>
                                <w:i/>
                              </w:rPr>
                            </m:ctrlPr>
                          </m:sSubPr>
                          <m:e>
                            <m:r>
                              <w:rPr>
                                <w:rFonts w:ascii="Cambria Math" w:hAnsi="Cambria Math" w:cs="Arial"/>
                              </w:rPr>
                              <m:t>P</m:t>
                            </m:r>
                          </m:e>
                          <m:sub>
                            <m:r>
                              <w:rPr>
                                <w:rFonts w:ascii="Cambria Math" w:hAnsi="Cambria Math" w:cs="Arial"/>
                              </w:rPr>
                              <m:t>н</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вых</m:t>
                            </m:r>
                          </m:sub>
                        </m:sSub>
                      </m:den>
                    </m:f>
                  </m:e>
                </m:rad>
                <m:r>
                  <w:rPr>
                    <w:rFonts w:ascii="Cambria Math" w:hAnsi="Cambria Math" w:cs="Arial"/>
                  </w:rPr>
                  <m:t>,</m:t>
                </m:r>
              </m:oMath>
            </m:oMathPara>
          </w:p>
        </w:tc>
        <w:tc>
          <w:tcPr>
            <w:tcW w:w="815" w:type="dxa"/>
            <w:vAlign w:val="center"/>
          </w:tcPr>
          <w:p w14:paraId="5E3CB33B" w14:textId="77777777" w:rsidR="008109DA" w:rsidRPr="00714C77" w:rsidRDefault="008109DA"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575BB440" w14:textId="736C1DB7" w:rsidR="00B37480" w:rsidRPr="00714C77" w:rsidRDefault="00B37480" w:rsidP="008109DA">
      <w:pPr>
        <w:spacing w:line="360" w:lineRule="auto"/>
        <w:ind w:left="426" w:hanging="426"/>
        <w:jc w:val="both"/>
        <w:rPr>
          <w:rFonts w:ascii="Arial" w:hAnsi="Arial" w:cs="Arial"/>
        </w:rPr>
      </w:pPr>
      <w:r w:rsidRPr="00714C77">
        <w:rPr>
          <w:rFonts w:ascii="Arial" w:hAnsi="Arial" w:cs="Arial"/>
        </w:rPr>
        <w:t>где</w:t>
      </w:r>
      <w:r w:rsidRPr="00714C77">
        <w:rPr>
          <w:rFonts w:ascii="Arial" w:hAnsi="Arial" w:cs="Arial"/>
        </w:rPr>
        <w:tab/>
      </w:r>
      <m:oMath>
        <m:sSub>
          <m:sSubPr>
            <m:ctrlPr>
              <w:rPr>
                <w:rFonts w:ascii="Cambria Math" w:hAnsi="Cambria Math" w:cs="Arial"/>
                <w:i/>
              </w:rPr>
            </m:ctrlPr>
          </m:sSubPr>
          <m:e>
            <m:r>
              <w:rPr>
                <w:rFonts w:ascii="Cambria Math" w:hAnsi="Cambria Math" w:cs="Arial"/>
              </w:rPr>
              <m:t>P</m:t>
            </m:r>
          </m:e>
          <m:sub>
            <m:r>
              <w:rPr>
                <w:rFonts w:ascii="Cambria Math" w:hAnsi="Cambria Math" w:cs="Arial"/>
              </w:rPr>
              <m:t>вх</m:t>
            </m:r>
          </m:sub>
        </m:sSub>
      </m:oMath>
      <w:r w:rsidR="008109DA" w:rsidRPr="00714C77">
        <w:rPr>
          <w:rFonts w:ascii="Arial" w:hAnsi="Arial" w:cs="Arial"/>
        </w:rPr>
        <w:t xml:space="preserve"> </w:t>
      </w:r>
      <w:r w:rsidRPr="00714C77">
        <w:rPr>
          <w:rFonts w:ascii="Arial" w:hAnsi="Arial" w:cs="Arial"/>
        </w:rPr>
        <w:t>– давление на входе в гидромотор, используемый в качестве нагрузочного устройства, при котором неподвижная система (испытуемый нагрузочный гидромотор) начинает вращаться, МПа.</w:t>
      </w:r>
    </w:p>
    <w:p w14:paraId="741ED469" w14:textId="77777777" w:rsidR="00B37480" w:rsidRPr="00714C77" w:rsidRDefault="00B37480" w:rsidP="0077498F">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Номинальную мощность гидромо</w:t>
      </w:r>
      <w:r w:rsidR="008109DA" w:rsidRPr="00714C77">
        <w:rPr>
          <w:rFonts w:ascii="Arial" w:hAnsi="Arial" w:cs="Arial"/>
        </w:rPr>
        <w:t>тора следует определять по ГОСТ </w:t>
      </w:r>
      <w:r w:rsidRPr="00714C77">
        <w:rPr>
          <w:rFonts w:ascii="Arial" w:hAnsi="Arial" w:cs="Arial"/>
        </w:rPr>
        <w:t>17108.</w:t>
      </w:r>
    </w:p>
    <w:p w14:paraId="5DC7C631" w14:textId="77777777" w:rsidR="00B37480" w:rsidRPr="00714C77" w:rsidRDefault="00B37480" w:rsidP="0077498F">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 xml:space="preserve">Удельную массу следует проверять расчетным путем: отношение массы, кг, к номинальному крутящему моменту, </w:t>
      </w:r>
      <w:proofErr w:type="spellStart"/>
      <w:r w:rsidRPr="00714C77">
        <w:rPr>
          <w:rFonts w:ascii="Arial" w:hAnsi="Arial" w:cs="Arial"/>
        </w:rPr>
        <w:t>Н·м</w:t>
      </w:r>
      <w:proofErr w:type="spellEnd"/>
      <w:r w:rsidRPr="00714C77">
        <w:rPr>
          <w:rFonts w:ascii="Arial" w:hAnsi="Arial" w:cs="Arial"/>
        </w:rPr>
        <w:t>.</w:t>
      </w:r>
    </w:p>
    <w:p w14:paraId="540B1DFE" w14:textId="77777777" w:rsidR="00B37480" w:rsidRPr="00714C77" w:rsidRDefault="00B37480" w:rsidP="0077498F">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lastRenderedPageBreak/>
        <w:t>Момент инерции вращающихся масс, кг·м</w:t>
      </w:r>
      <w:r w:rsidRPr="00714C77">
        <w:rPr>
          <w:rFonts w:ascii="Arial" w:hAnsi="Arial" w:cs="Arial"/>
          <w:vertAlign w:val="superscript"/>
        </w:rPr>
        <w:t>2</w:t>
      </w:r>
      <w:r w:rsidRPr="00714C77">
        <w:rPr>
          <w:rFonts w:ascii="Arial" w:hAnsi="Arial" w:cs="Arial"/>
        </w:rPr>
        <w:t xml:space="preserve">, следует проверять </w:t>
      </w:r>
      <w:r w:rsidR="0077498F" w:rsidRPr="00714C77">
        <w:rPr>
          <w:rFonts w:ascii="Arial" w:hAnsi="Arial" w:cs="Arial"/>
        </w:rPr>
        <w:t>расчетным путем по формуле</w:t>
      </w:r>
    </w:p>
    <w:p w14:paraId="498A6B18" w14:textId="77777777" w:rsidR="0077498F" w:rsidRPr="00714C77" w:rsidRDefault="0077498F" w:rsidP="0077498F">
      <w:pPr>
        <w:tabs>
          <w:tab w:val="left" w:pos="1560"/>
        </w:tabs>
        <w:spacing w:line="360" w:lineRule="auto"/>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06"/>
      </w:tblGrid>
      <w:tr w:rsidR="0077498F" w:rsidRPr="00714C77" w14:paraId="4BD19D78" w14:textId="77777777" w:rsidTr="00442644">
        <w:tc>
          <w:tcPr>
            <w:tcW w:w="8756" w:type="dxa"/>
            <w:vAlign w:val="center"/>
          </w:tcPr>
          <w:p w14:paraId="5E3B5F0B" w14:textId="77777777" w:rsidR="0077498F" w:rsidRPr="00714C77" w:rsidRDefault="0077498F" w:rsidP="0077498F">
            <w:pPr>
              <w:tabs>
                <w:tab w:val="left" w:pos="1276"/>
              </w:tabs>
              <w:spacing w:line="360" w:lineRule="auto"/>
              <w:jc w:val="both"/>
              <w:rPr>
                <w:rFonts w:ascii="Arial" w:hAnsi="Arial" w:cs="Arial"/>
                <w:lang w:val="en-US"/>
              </w:rPr>
            </w:pPr>
            <m:oMathPara>
              <m:oMath>
                <m:r>
                  <w:rPr>
                    <w:rFonts w:ascii="Cambria Math" w:hAnsi="Cambria Math" w:cs="Arial"/>
                    <w:lang w:val="en-US"/>
                  </w:rPr>
                  <m:t>I=</m:t>
                </m:r>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i=k</m:t>
                    </m:r>
                  </m:sup>
                  <m:e>
                    <m:sSub>
                      <m:sSubPr>
                        <m:ctrlPr>
                          <w:rPr>
                            <w:rFonts w:ascii="Cambria Math" w:hAnsi="Cambria Math" w:cs="Arial"/>
                            <w:i/>
                          </w:rPr>
                        </m:ctrlPr>
                      </m:sSubPr>
                      <m:e>
                        <m:r>
                          <w:rPr>
                            <w:rFonts w:ascii="Cambria Math" w:hAnsi="Cambria Math" w:cs="Arial"/>
                          </w:rPr>
                          <m:t>m</m:t>
                        </m:r>
                      </m:e>
                      <m:sub>
                        <m:r>
                          <w:rPr>
                            <w:rFonts w:ascii="Cambria Math" w:hAnsi="Cambria Math" w:cs="Arial"/>
                          </w:rPr>
                          <m:t>i</m:t>
                        </m:r>
                      </m:sub>
                    </m:sSub>
                  </m:e>
                </m:nary>
                <m:sSub>
                  <m:sSubPr>
                    <m:ctrlPr>
                      <w:rPr>
                        <w:rFonts w:ascii="Cambria Math" w:hAnsi="Cambria Math" w:cs="Arial"/>
                        <w:i/>
                      </w:rPr>
                    </m:ctrlPr>
                  </m:sSubPr>
                  <m:e>
                    <m:r>
                      <w:rPr>
                        <w:rFonts w:ascii="Cambria Math" w:hAnsi="Cambria Math" w:cs="Arial"/>
                      </w:rPr>
                      <m:t>r</m:t>
                    </m:r>
                  </m:e>
                  <m:sub>
                    <m:r>
                      <w:rPr>
                        <w:rFonts w:ascii="Cambria Math" w:hAnsi="Cambria Math" w:cs="Arial"/>
                      </w:rPr>
                      <m:t>i</m:t>
                    </m:r>
                  </m:sub>
                </m:sSub>
                <m:r>
                  <w:rPr>
                    <w:rFonts w:ascii="Cambria Math" w:hAnsi="Cambria Math" w:cs="Arial"/>
                    <w:lang w:val="en-US"/>
                  </w:rPr>
                  <m:t>,</m:t>
                </m:r>
              </m:oMath>
            </m:oMathPara>
          </w:p>
        </w:tc>
        <w:tc>
          <w:tcPr>
            <w:tcW w:w="815" w:type="dxa"/>
            <w:vAlign w:val="center"/>
          </w:tcPr>
          <w:p w14:paraId="26BA1558" w14:textId="77777777" w:rsidR="0077498F" w:rsidRPr="00714C77" w:rsidRDefault="0077498F"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4392EFE4" w14:textId="77777777" w:rsidR="0077498F" w:rsidRPr="00714C77" w:rsidRDefault="0077498F" w:rsidP="0077498F">
      <w:pPr>
        <w:tabs>
          <w:tab w:val="left" w:pos="1276"/>
        </w:tabs>
        <w:spacing w:line="360" w:lineRule="auto"/>
        <w:jc w:val="both"/>
        <w:rPr>
          <w:rFonts w:ascii="Arial" w:hAnsi="Arial" w:cs="Arial"/>
        </w:rPr>
      </w:pPr>
    </w:p>
    <w:p w14:paraId="7709DBDC" w14:textId="77777777" w:rsidR="00B37480" w:rsidRPr="00714C77" w:rsidRDefault="00B37480" w:rsidP="0077498F">
      <w:pPr>
        <w:tabs>
          <w:tab w:val="left" w:pos="1276"/>
        </w:tabs>
        <w:spacing w:line="360" w:lineRule="auto"/>
        <w:jc w:val="both"/>
        <w:rPr>
          <w:rFonts w:ascii="Arial" w:hAnsi="Arial" w:cs="Arial"/>
        </w:rPr>
      </w:pPr>
      <w:proofErr w:type="gramStart"/>
      <w:r w:rsidRPr="00714C77">
        <w:rPr>
          <w:rFonts w:ascii="Arial" w:hAnsi="Arial" w:cs="Arial"/>
        </w:rPr>
        <w:t>где</w:t>
      </w:r>
      <w:r w:rsidR="0077498F" w:rsidRPr="00714C77">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i</m:t>
            </m:r>
          </m:sub>
        </m:sSub>
      </m:oMath>
      <w:r w:rsidR="0077498F" w:rsidRPr="00714C77">
        <w:rPr>
          <w:rFonts w:ascii="Arial" w:hAnsi="Arial" w:cs="Arial"/>
        </w:rPr>
        <w:t xml:space="preserve"> </w:t>
      </w:r>
      <w:r w:rsidRPr="00714C77">
        <w:rPr>
          <w:rFonts w:ascii="Arial" w:hAnsi="Arial" w:cs="Arial"/>
        </w:rPr>
        <w:t>–</w:t>
      </w:r>
      <w:proofErr w:type="gramEnd"/>
      <w:r w:rsidRPr="00714C77">
        <w:rPr>
          <w:rFonts w:ascii="Arial" w:hAnsi="Arial" w:cs="Arial"/>
        </w:rPr>
        <w:t xml:space="preserve"> масса тела вращения, кг;</w:t>
      </w:r>
    </w:p>
    <w:p w14:paraId="5044858D" w14:textId="77777777" w:rsidR="00B37480" w:rsidRPr="00714C77" w:rsidRDefault="009C1A93" w:rsidP="0077498F">
      <w:pPr>
        <w:tabs>
          <w:tab w:val="left" w:pos="1276"/>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r</m:t>
            </m:r>
          </m:e>
          <m:sub>
            <m:r>
              <w:rPr>
                <w:rFonts w:ascii="Cambria Math" w:hAnsi="Cambria Math" w:cs="Arial"/>
              </w:rPr>
              <m:t>i</m:t>
            </m:r>
          </m:sub>
        </m:sSub>
      </m:oMath>
      <w:r w:rsidR="00B37480" w:rsidRPr="00714C77">
        <w:rPr>
          <w:rFonts w:ascii="Arial" w:hAnsi="Arial" w:cs="Arial"/>
        </w:rPr>
        <w:t xml:space="preserve"> – радиус инерции, м.</w:t>
      </w:r>
    </w:p>
    <w:p w14:paraId="6FC44B29" w14:textId="77777777" w:rsidR="00B37480" w:rsidRPr="00714C77" w:rsidRDefault="00B37480" w:rsidP="00C56B50">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Допускаемую частоту реверса следует определять методом измерения числа циклов по ГОСТ 17108.</w:t>
      </w:r>
    </w:p>
    <w:p w14:paraId="58845509" w14:textId="77777777" w:rsidR="00B37480" w:rsidRPr="00714C77" w:rsidRDefault="00B37480" w:rsidP="00C56B50">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Допускаемое время реверса следует определять по ГОСТ 17108.</w:t>
      </w:r>
    </w:p>
    <w:p w14:paraId="67BF1EE5" w14:textId="77777777" w:rsidR="00B37480" w:rsidRPr="00714C77" w:rsidRDefault="00B37480" w:rsidP="00C56B50">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Уровни звуковой мощности в октавных полосах частот следует проверять по ГОСТ 17108 при номинальном давлении на входе в испытуемый гидромотор и номинальной частоте вращения выходного звена гидромотора.</w:t>
      </w:r>
    </w:p>
    <w:p w14:paraId="2A113539" w14:textId="77777777" w:rsidR="00B37480" w:rsidRPr="00714C77" w:rsidRDefault="00B37480" w:rsidP="00C56B50">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Проверку наработки до отказа и ресурс следует проводить в соответствии с требованиями ГОСТ 22976 на режимах, установленных в стандартах или технических условиях на гидромоторы конкретного типа.</w:t>
      </w:r>
    </w:p>
    <w:p w14:paraId="7133931C" w14:textId="77777777" w:rsidR="00B37480" w:rsidRPr="00714C77"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Наработку до отказа и ресурс на стендах следует проверять при постоянной и (или) циклической нагрузках. Продолжительность, характер и метод получения циклической нагрузки устанавливают в стандартах или технических условиях на гидромоторы конкретного типа.</w:t>
      </w:r>
    </w:p>
    <w:p w14:paraId="629F9D58" w14:textId="77777777" w:rsidR="00B37480" w:rsidRPr="00714C77"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Критерием предельного состояния является снижение КПД на номинальном режиме работы. До начала и после окончания испытаний на ресурс следует провести обмер основных деталей и определить износ трущихся поверхностей.</w:t>
      </w:r>
    </w:p>
    <w:p w14:paraId="206422B2" w14:textId="77777777" w:rsidR="00B37480" w:rsidRPr="00714C77"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При испытании гидромоторов в режиме постоянной нагрузки продолжительность испытаний следует регистрировать счетчиком времени наработки.</w:t>
      </w:r>
    </w:p>
    <w:p w14:paraId="3C93C574" w14:textId="77777777" w:rsidR="00B37480" w:rsidRPr="00714C77"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 xml:space="preserve">При испытании гидромоторов в режиме циклической нагрузки схемой испытаний следует предусмотреть регистрацию числа циклов </w:t>
      </w:r>
      <w:proofErr w:type="spellStart"/>
      <w:r w:rsidRPr="00714C77">
        <w:rPr>
          <w:rFonts w:eastAsia="Calibri"/>
          <w:sz w:val="24"/>
          <w:szCs w:val="24"/>
          <w:lang w:eastAsia="en-US"/>
        </w:rPr>
        <w:t>нагружения</w:t>
      </w:r>
      <w:proofErr w:type="spellEnd"/>
      <w:r w:rsidRPr="00714C77">
        <w:rPr>
          <w:rFonts w:eastAsia="Calibri"/>
          <w:sz w:val="24"/>
          <w:szCs w:val="24"/>
          <w:lang w:eastAsia="en-US"/>
        </w:rPr>
        <w:t>.</w:t>
      </w:r>
    </w:p>
    <w:p w14:paraId="0C0AD53A" w14:textId="632E5995" w:rsidR="00B37480" w:rsidRPr="00714C77" w:rsidRDefault="00B37480" w:rsidP="00C56B50">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Проверку вибрационной характеристики следует проводить по ГОСТ 17108.</w:t>
      </w:r>
    </w:p>
    <w:p w14:paraId="16A2BCA2" w14:textId="77777777" w:rsidR="00B37480" w:rsidRPr="00714C77" w:rsidRDefault="00B37480" w:rsidP="00C56B50">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 xml:space="preserve">Проверку </w:t>
      </w:r>
      <w:proofErr w:type="spellStart"/>
      <w:r w:rsidRPr="00714C77">
        <w:rPr>
          <w:rFonts w:ascii="Arial" w:hAnsi="Arial" w:cs="Arial"/>
        </w:rPr>
        <w:t>виброустойчивости</w:t>
      </w:r>
      <w:proofErr w:type="spellEnd"/>
      <w:r w:rsidRPr="00714C77">
        <w:rPr>
          <w:rFonts w:ascii="Arial" w:hAnsi="Arial" w:cs="Arial"/>
        </w:rPr>
        <w:t xml:space="preserve"> следует проводить по ГОСТ 16962, метод 102-1.</w:t>
      </w:r>
    </w:p>
    <w:p w14:paraId="7C2B4CEB" w14:textId="77777777" w:rsidR="00B37480" w:rsidRPr="00714C77" w:rsidRDefault="00B37480" w:rsidP="00C56B50">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 xml:space="preserve">Проверку </w:t>
      </w:r>
      <w:proofErr w:type="spellStart"/>
      <w:r w:rsidRPr="00714C77">
        <w:rPr>
          <w:rFonts w:ascii="Arial" w:hAnsi="Arial" w:cs="Arial"/>
        </w:rPr>
        <w:t>вибропрочности</w:t>
      </w:r>
      <w:proofErr w:type="spellEnd"/>
      <w:r w:rsidRPr="00714C77">
        <w:rPr>
          <w:rFonts w:ascii="Arial" w:hAnsi="Arial" w:cs="Arial"/>
        </w:rPr>
        <w:t xml:space="preserve"> следует проводить по ГОСТ 16962, метод 103-1.1.</w:t>
      </w:r>
    </w:p>
    <w:p w14:paraId="41504F17" w14:textId="77777777" w:rsidR="00F754E4" w:rsidRPr="00714C77" w:rsidRDefault="00B37480" w:rsidP="00C56B50">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lastRenderedPageBreak/>
        <w:t xml:space="preserve">Функциональные зависимости параметров по ГОСТ 13823 следует проверять определением их не менее чем для пяти значений измеряемых величин, в том числе предельные и номинальные значения. </w:t>
      </w:r>
    </w:p>
    <w:p w14:paraId="4B9B2F5B" w14:textId="4CA7813F" w:rsidR="00B37480" w:rsidRPr="00714C77" w:rsidRDefault="00B37480" w:rsidP="00C56B50">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Зависимость крутящего момента от частоты вращения следуе</w:t>
      </w:r>
      <w:r w:rsidR="009D3CC0" w:rsidRPr="00714C77">
        <w:rPr>
          <w:rFonts w:ascii="Arial" w:hAnsi="Arial" w:cs="Arial"/>
        </w:rPr>
        <w:t xml:space="preserve">т представлять в виде </w:t>
      </w:r>
      <w:r w:rsidR="00B40478" w:rsidRPr="00714C77">
        <w:rPr>
          <w:rFonts w:ascii="Arial" w:hAnsi="Arial" w:cs="Arial"/>
        </w:rPr>
        <w:t>формулы</w:t>
      </w:r>
    </w:p>
    <w:p w14:paraId="1B748CD4" w14:textId="77777777" w:rsidR="009D3CC0" w:rsidRPr="00714C77" w:rsidRDefault="009D3CC0" w:rsidP="009D3CC0">
      <w:pPr>
        <w:tabs>
          <w:tab w:val="left" w:pos="1560"/>
        </w:tabs>
        <w:spacing w:line="360" w:lineRule="auto"/>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06"/>
      </w:tblGrid>
      <w:tr w:rsidR="009D3CC0" w:rsidRPr="00714C77" w14:paraId="4B38E2C7" w14:textId="77777777" w:rsidTr="00442644">
        <w:tc>
          <w:tcPr>
            <w:tcW w:w="8756" w:type="dxa"/>
            <w:vAlign w:val="center"/>
          </w:tcPr>
          <w:p w14:paraId="614B6187" w14:textId="56F2876E" w:rsidR="009D3CC0" w:rsidRPr="00714C77" w:rsidRDefault="009C1A93" w:rsidP="00442644">
            <w:pPr>
              <w:tabs>
                <w:tab w:val="left" w:pos="1276"/>
              </w:tabs>
              <w:spacing w:line="360" w:lineRule="auto"/>
              <w:jc w:val="center"/>
              <w:rPr>
                <w:rFonts w:ascii="Arial" w:hAnsi="Arial" w:cs="Arial"/>
                <w:i/>
                <w:lang w:val="en-US"/>
              </w:rPr>
            </w:pPr>
            <m:oMathPara>
              <m:oMath>
                <m:f>
                  <m:fPr>
                    <m:ctrlPr>
                      <w:rPr>
                        <w:rFonts w:ascii="Cambria Math" w:hAnsi="Cambria Math" w:cs="Arial"/>
                        <w:i/>
                      </w:rPr>
                    </m:ctrlPr>
                  </m:fPr>
                  <m:num>
                    <m:r>
                      <w:rPr>
                        <w:rFonts w:ascii="Cambria Math" w:hAnsi="Cambria Math" w:cs="Arial"/>
                      </w:rPr>
                      <m:t>M</m:t>
                    </m:r>
                  </m:num>
                  <m:den>
                    <m:sSub>
                      <m:sSubPr>
                        <m:ctrlPr>
                          <w:rPr>
                            <w:rFonts w:ascii="Cambria Math" w:hAnsi="Cambria Math" w:cs="Arial"/>
                            <w:i/>
                          </w:rPr>
                        </m:ctrlPr>
                      </m:sSubPr>
                      <m:e>
                        <m:r>
                          <w:rPr>
                            <w:rFonts w:ascii="Cambria Math" w:hAnsi="Cambria Math" w:cs="Arial"/>
                          </w:rPr>
                          <m:t>M</m:t>
                        </m:r>
                      </m:e>
                      <m:sub>
                        <m:r>
                          <w:rPr>
                            <w:rFonts w:ascii="Cambria Math" w:hAnsi="Cambria Math" w:cs="Arial"/>
                          </w:rPr>
                          <m:t>ном</m:t>
                        </m:r>
                      </m:sub>
                    </m:sSub>
                  </m:den>
                </m:f>
                <m:r>
                  <w:rPr>
                    <w:rFonts w:ascii="Cambria Math" w:hAnsi="Cambria Math" w:cs="Arial"/>
                  </w:rPr>
                  <m:t>=</m:t>
                </m:r>
                <m:r>
                  <w:rPr>
                    <w:rFonts w:ascii="Cambria Math" w:hAnsi="Cambria Math" w:cs="Arial"/>
                    <w:lang w:val="en-US"/>
                  </w:rPr>
                  <m:t>f</m:t>
                </m:r>
                <m:d>
                  <m:dPr>
                    <m:ctrlPr>
                      <w:rPr>
                        <w:rFonts w:ascii="Cambria Math" w:hAnsi="Cambria Math" w:cs="Arial"/>
                        <w:i/>
                        <w:lang w:val="en-US"/>
                      </w:rPr>
                    </m:ctrlPr>
                  </m:dPr>
                  <m:e>
                    <m:f>
                      <m:fPr>
                        <m:ctrlPr>
                          <w:rPr>
                            <w:rFonts w:ascii="Cambria Math" w:hAnsi="Cambria Math" w:cs="Arial"/>
                            <w:i/>
                            <w:lang w:val="en-US"/>
                          </w:rPr>
                        </m:ctrlPr>
                      </m:fPr>
                      <m:num>
                        <m:r>
                          <w:rPr>
                            <w:rFonts w:ascii="Cambria Math" w:hAnsi="Cambria Math" w:cs="Arial"/>
                            <w:lang w:val="en-US"/>
                          </w:rPr>
                          <m:t>n</m:t>
                        </m:r>
                      </m:num>
                      <m:den>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rPr>
                              <m:t>ном</m:t>
                            </m:r>
                          </m:sub>
                        </m:sSub>
                      </m:den>
                    </m:f>
                  </m:e>
                </m:d>
              </m:oMath>
            </m:oMathPara>
          </w:p>
        </w:tc>
        <w:tc>
          <w:tcPr>
            <w:tcW w:w="815" w:type="dxa"/>
            <w:vAlign w:val="center"/>
          </w:tcPr>
          <w:p w14:paraId="23E960F2" w14:textId="77777777" w:rsidR="009D3CC0" w:rsidRPr="00714C77" w:rsidRDefault="009D3CC0"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6060D557" w14:textId="77777777" w:rsidR="009D3CC0" w:rsidRPr="00714C77" w:rsidRDefault="009D3CC0" w:rsidP="009D3CC0">
      <w:pPr>
        <w:tabs>
          <w:tab w:val="left" w:pos="1560"/>
        </w:tabs>
        <w:spacing w:line="360" w:lineRule="auto"/>
        <w:jc w:val="both"/>
        <w:rPr>
          <w:rFonts w:ascii="Arial" w:hAnsi="Arial" w:cs="Arial"/>
          <w:color w:val="FF0000"/>
        </w:rPr>
      </w:pPr>
    </w:p>
    <w:p w14:paraId="7DE55DC4" w14:textId="671828A9" w:rsidR="00B37480" w:rsidRPr="00714C77" w:rsidRDefault="00B37480" w:rsidP="009D3CC0">
      <w:pPr>
        <w:tabs>
          <w:tab w:val="left" w:pos="1276"/>
        </w:tabs>
        <w:spacing w:line="360" w:lineRule="auto"/>
        <w:jc w:val="both"/>
        <w:rPr>
          <w:rFonts w:ascii="Arial" w:hAnsi="Arial" w:cs="Arial"/>
        </w:rPr>
      </w:pPr>
      <w:proofErr w:type="gramStart"/>
      <w:r w:rsidRPr="00714C77">
        <w:rPr>
          <w:rFonts w:ascii="Arial" w:hAnsi="Arial" w:cs="Arial"/>
        </w:rPr>
        <w:t>где</w:t>
      </w:r>
      <w:r w:rsidR="009D3CC0" w:rsidRPr="00714C77">
        <w:rPr>
          <w:rFonts w:ascii="Arial" w:hAnsi="Arial" w:cs="Arial"/>
        </w:rPr>
        <w:t xml:space="preserve"> </w:t>
      </w:r>
      <m:oMath>
        <m:r>
          <w:rPr>
            <w:rFonts w:ascii="Cambria Math" w:hAnsi="Cambria Math" w:cs="Arial"/>
          </w:rPr>
          <m:t>M</m:t>
        </m:r>
      </m:oMath>
      <w:r w:rsidRPr="00714C77">
        <w:rPr>
          <w:rFonts w:ascii="Arial" w:hAnsi="Arial" w:cs="Arial"/>
        </w:rPr>
        <w:t xml:space="preserve"> –</w:t>
      </w:r>
      <w:proofErr w:type="gramEnd"/>
      <w:r w:rsidRPr="00714C77">
        <w:rPr>
          <w:rFonts w:ascii="Arial" w:hAnsi="Arial" w:cs="Arial"/>
        </w:rPr>
        <w:t xml:space="preserve"> текущее значение крутящего момента, Н·м;</w:t>
      </w:r>
    </w:p>
    <w:p w14:paraId="634B2F5F" w14:textId="7B9C0D5A" w:rsidR="00B37480" w:rsidRPr="00714C77" w:rsidRDefault="009C1A93" w:rsidP="00E02ED6">
      <w:pPr>
        <w:tabs>
          <w:tab w:val="left" w:pos="1276"/>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ном</m:t>
            </m:r>
          </m:sub>
        </m:sSub>
      </m:oMath>
      <w:r w:rsidR="00B37480" w:rsidRPr="00714C77">
        <w:rPr>
          <w:rFonts w:ascii="Arial" w:hAnsi="Arial" w:cs="Arial"/>
        </w:rPr>
        <w:t xml:space="preserve"> – номинальный крутящий момент, Н·м;</w:t>
      </w:r>
    </w:p>
    <w:p w14:paraId="5665436D" w14:textId="77777777" w:rsidR="00B37480" w:rsidRPr="00714C77" w:rsidRDefault="00E02ED6" w:rsidP="00E02ED6">
      <w:pPr>
        <w:tabs>
          <w:tab w:val="left" w:pos="1276"/>
        </w:tabs>
        <w:spacing w:line="360" w:lineRule="auto"/>
        <w:ind w:firstLine="426"/>
        <w:jc w:val="both"/>
        <w:rPr>
          <w:rFonts w:ascii="Arial" w:hAnsi="Arial" w:cs="Arial"/>
        </w:rPr>
      </w:pPr>
      <m:oMath>
        <m:r>
          <w:rPr>
            <w:rFonts w:ascii="Cambria Math" w:hAnsi="Cambria Math" w:cs="Arial"/>
            <w:lang w:val="en-US"/>
          </w:rPr>
          <m:t>n</m:t>
        </m:r>
      </m:oMath>
      <w:r w:rsidR="00B37480" w:rsidRPr="00714C77">
        <w:rPr>
          <w:rFonts w:ascii="Arial" w:hAnsi="Arial" w:cs="Arial"/>
        </w:rPr>
        <w:t xml:space="preserve"> – текущее значение частоты вращения, об/мин;</w:t>
      </w:r>
    </w:p>
    <w:p w14:paraId="05D8865E" w14:textId="77777777" w:rsidR="00B37480" w:rsidRPr="00714C77" w:rsidRDefault="009C1A93" w:rsidP="00E02ED6">
      <w:pPr>
        <w:tabs>
          <w:tab w:val="left" w:pos="1276"/>
        </w:tabs>
        <w:spacing w:line="360" w:lineRule="auto"/>
        <w:ind w:firstLine="426"/>
        <w:jc w:val="both"/>
        <w:rPr>
          <w:rFonts w:ascii="Arial" w:hAnsi="Arial" w:cs="Arial"/>
        </w:rPr>
      </w:pPr>
      <m:oMath>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rPr>
              <m:t>ном</m:t>
            </m:r>
          </m:sub>
        </m:sSub>
      </m:oMath>
      <w:r w:rsidR="00B37480" w:rsidRPr="00714C77">
        <w:rPr>
          <w:rFonts w:ascii="Arial" w:hAnsi="Arial" w:cs="Arial"/>
        </w:rPr>
        <w:t xml:space="preserve"> – номинальная частота вращения, об/мин.</w:t>
      </w:r>
    </w:p>
    <w:p w14:paraId="5EA7687D" w14:textId="3C9C8B8B" w:rsidR="00B37480" w:rsidRPr="00714C77" w:rsidRDefault="00F754E4" w:rsidP="00B37480">
      <w:pPr>
        <w:tabs>
          <w:tab w:val="left" w:pos="1276"/>
        </w:tabs>
        <w:spacing w:line="360" w:lineRule="auto"/>
        <w:ind w:firstLine="709"/>
        <w:jc w:val="both"/>
        <w:rPr>
          <w:rFonts w:ascii="Arial" w:hAnsi="Arial" w:cs="Arial"/>
        </w:rPr>
      </w:pPr>
      <w:r w:rsidRPr="00714C77">
        <w:rPr>
          <w:rFonts w:ascii="Arial" w:hAnsi="Arial" w:cs="Arial"/>
        </w:rPr>
        <w:t xml:space="preserve">Зависимость </w:t>
      </w:r>
      <w:r w:rsidR="00B37480" w:rsidRPr="00714C77">
        <w:rPr>
          <w:rFonts w:ascii="Arial" w:hAnsi="Arial" w:cs="Arial"/>
        </w:rPr>
        <w:t xml:space="preserve">крутящего момента от частоты вращения приведена </w:t>
      </w:r>
      <w:r w:rsidR="005D0989" w:rsidRPr="005D0989">
        <w:rPr>
          <w:rFonts w:ascii="Arial" w:hAnsi="Arial" w:cs="Arial"/>
        </w:rPr>
        <w:t>на рисунке Б.1 (приложение Б).</w:t>
      </w:r>
    </w:p>
    <w:p w14:paraId="576060EB" w14:textId="031499DF" w:rsidR="00EF1B15" w:rsidRPr="00714C77" w:rsidRDefault="00B37480" w:rsidP="00B37480">
      <w:pPr>
        <w:tabs>
          <w:tab w:val="left" w:pos="1276"/>
        </w:tabs>
        <w:spacing w:line="360" w:lineRule="auto"/>
        <w:ind w:firstLine="709"/>
        <w:jc w:val="both"/>
        <w:rPr>
          <w:rFonts w:ascii="Arial" w:hAnsi="Arial" w:cs="Arial"/>
        </w:rPr>
      </w:pPr>
      <w:r w:rsidRPr="00714C77">
        <w:rPr>
          <w:rFonts w:ascii="Arial" w:hAnsi="Arial" w:cs="Arial"/>
        </w:rPr>
        <w:t xml:space="preserve">Допускается представлять зависимость в виде </w:t>
      </w:r>
      <w:r w:rsidR="002F64CB" w:rsidRPr="00714C77">
        <w:rPr>
          <w:rFonts w:ascii="Arial" w:hAnsi="Arial" w:cs="Arial"/>
        </w:rPr>
        <w:t>формулы</w:t>
      </w:r>
    </w:p>
    <w:p w14:paraId="27730B96" w14:textId="77777777" w:rsidR="00EF1B15" w:rsidRPr="00714C77" w:rsidRDefault="00EF1B15" w:rsidP="00B37480">
      <w:pPr>
        <w:tabs>
          <w:tab w:val="left" w:pos="1276"/>
        </w:tabs>
        <w:spacing w:line="360" w:lineRule="auto"/>
        <w:ind w:firstLine="709"/>
        <w:jc w:val="both"/>
        <w:rPr>
          <w:rFonts w:ascii="Arial" w:hAnsi="Arial" w:cs="Arial"/>
          <w:color w:val="FF000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06"/>
      </w:tblGrid>
      <w:tr w:rsidR="00EF1B15" w:rsidRPr="00714C77" w14:paraId="484E6907" w14:textId="77777777" w:rsidTr="00442644">
        <w:tc>
          <w:tcPr>
            <w:tcW w:w="8756" w:type="dxa"/>
            <w:vAlign w:val="center"/>
          </w:tcPr>
          <w:p w14:paraId="039048C5" w14:textId="428ECB8E" w:rsidR="00EF1B15" w:rsidRPr="00714C77" w:rsidRDefault="00442644" w:rsidP="00EF1B15">
            <w:pPr>
              <w:tabs>
                <w:tab w:val="left" w:pos="1276"/>
              </w:tabs>
              <w:spacing w:line="360" w:lineRule="auto"/>
              <w:jc w:val="center"/>
              <w:rPr>
                <w:rFonts w:ascii="Arial" w:hAnsi="Arial" w:cs="Arial"/>
                <w:i/>
                <w:lang w:val="en-US"/>
              </w:rPr>
            </w:pPr>
            <m:oMathPara>
              <m:oMath>
                <m:r>
                  <w:rPr>
                    <w:rFonts w:ascii="Cambria Math" w:hAnsi="Cambria Math" w:cs="Arial"/>
                  </w:rPr>
                  <m:t>M=</m:t>
                </m:r>
                <m:r>
                  <w:rPr>
                    <w:rFonts w:ascii="Cambria Math" w:hAnsi="Cambria Math" w:cs="Arial"/>
                    <w:lang w:val="en-US"/>
                  </w:rPr>
                  <m:t>f</m:t>
                </m:r>
                <m:d>
                  <m:dPr>
                    <m:ctrlPr>
                      <w:rPr>
                        <w:rFonts w:ascii="Cambria Math" w:hAnsi="Cambria Math" w:cs="Arial"/>
                        <w:i/>
                        <w:lang w:val="en-US"/>
                      </w:rPr>
                    </m:ctrlPr>
                  </m:dPr>
                  <m:e>
                    <m:r>
                      <w:rPr>
                        <w:rFonts w:ascii="Cambria Math" w:hAnsi="Cambria Math" w:cs="Arial"/>
                        <w:lang w:val="en-US"/>
                      </w:rPr>
                      <m:t>n</m:t>
                    </m:r>
                  </m:e>
                </m:d>
                <m:r>
                  <w:rPr>
                    <w:rFonts w:ascii="Cambria Math" w:hAnsi="Cambria Math" w:cs="Arial"/>
                    <w:lang w:val="en-US"/>
                  </w:rPr>
                  <m:t>.</m:t>
                </m:r>
              </m:oMath>
            </m:oMathPara>
          </w:p>
        </w:tc>
        <w:tc>
          <w:tcPr>
            <w:tcW w:w="815" w:type="dxa"/>
            <w:vAlign w:val="center"/>
          </w:tcPr>
          <w:p w14:paraId="514467C9" w14:textId="77777777" w:rsidR="00EF1B15" w:rsidRPr="00714C77" w:rsidRDefault="00EF1B15"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032017AD" w14:textId="77777777" w:rsidR="00EF1B15" w:rsidRPr="00714C77" w:rsidRDefault="00EF1B15" w:rsidP="00B37480">
      <w:pPr>
        <w:tabs>
          <w:tab w:val="left" w:pos="1276"/>
        </w:tabs>
        <w:spacing w:line="360" w:lineRule="auto"/>
        <w:ind w:firstLine="709"/>
        <w:jc w:val="both"/>
        <w:rPr>
          <w:rFonts w:ascii="Arial" w:hAnsi="Arial" w:cs="Arial"/>
          <w:color w:val="FF0000"/>
        </w:rPr>
      </w:pPr>
    </w:p>
    <w:p w14:paraId="0138EB11" w14:textId="77777777" w:rsidR="00B37480" w:rsidRPr="00714C77" w:rsidRDefault="00B37480" w:rsidP="00784542">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Для построения диаграммы зависимости крутящего момента от частоты вращения следует измерять крутящий момент при диапазоне частоты вращения от ее минимального до максимального значений при различных значениях перепада давлений, включая</w:t>
      </w:r>
      <w:proofErr w:type="gramStart"/>
      <w:r w:rsidRPr="00714C77">
        <w:rPr>
          <w:rFonts w:ascii="Arial" w:hAnsi="Arial" w:cs="Arial"/>
        </w:rPr>
        <w:t xml:space="preserve">: </w:t>
      </w:r>
      <m:oMath>
        <m:r>
          <w:rPr>
            <w:rFonts w:ascii="Cambria Math" w:hAnsi="Cambria Math" w:cs="Arial"/>
          </w:rPr>
          <m:t>0,5</m:t>
        </m:r>
        <m:r>
          <m:rPr>
            <m:sty m:val="p"/>
          </m:rPr>
          <w:rPr>
            <w:rFonts w:ascii="Cambria Math" w:hAnsi="Cambria Math" w:cs="Arial"/>
          </w:rPr>
          <m:t>Δ</m:t>
        </m:r>
        <m:sSub>
          <m:sSubPr>
            <m:ctrlPr>
              <w:rPr>
                <w:rFonts w:ascii="Cambria Math" w:hAnsi="Cambria Math" w:cs="Arial"/>
                <w:i/>
              </w:rPr>
            </m:ctrlPr>
          </m:sSubPr>
          <m:e>
            <m:r>
              <w:rPr>
                <w:rFonts w:ascii="Cambria Math" w:hAnsi="Cambria Math" w:cs="Arial"/>
              </w:rPr>
              <m:t>P</m:t>
            </m:r>
          </m:e>
          <m:sub>
            <m:r>
              <w:rPr>
                <w:rFonts w:ascii="Cambria Math" w:hAnsi="Cambria Math" w:cs="Arial"/>
              </w:rPr>
              <m:t>ном</m:t>
            </m:r>
          </m:sub>
        </m:sSub>
        <m:r>
          <w:rPr>
            <w:rFonts w:ascii="Cambria Math" w:hAnsi="Cambria Math" w:cs="Arial"/>
          </w:rPr>
          <m:t xml:space="preserve">; </m:t>
        </m:r>
        <m:r>
          <m:rPr>
            <m:sty m:val="p"/>
          </m:rPr>
          <w:rPr>
            <w:rFonts w:ascii="Cambria Math" w:hAnsi="Cambria Math" w:cs="Arial"/>
          </w:rPr>
          <m:t>Δ</m:t>
        </m:r>
        <m:sSub>
          <m:sSubPr>
            <m:ctrlPr>
              <w:rPr>
                <w:rFonts w:ascii="Cambria Math" w:hAnsi="Cambria Math" w:cs="Arial"/>
                <w:i/>
              </w:rPr>
            </m:ctrlPr>
          </m:sSubPr>
          <m:e>
            <m:r>
              <w:rPr>
                <w:rFonts w:ascii="Cambria Math" w:hAnsi="Cambria Math" w:cs="Arial"/>
              </w:rPr>
              <m:t>P</m:t>
            </m:r>
          </m:e>
          <m:sub>
            <m:r>
              <w:rPr>
                <w:rFonts w:ascii="Cambria Math" w:hAnsi="Cambria Math" w:cs="Arial"/>
              </w:rPr>
              <m:t>ном</m:t>
            </m:r>
          </m:sub>
        </m:sSub>
        <m:r>
          <w:rPr>
            <w:rFonts w:ascii="Cambria Math" w:hAnsi="Cambria Math" w:cs="Arial"/>
          </w:rPr>
          <m:t xml:space="preserve">; </m:t>
        </m:r>
        <m:r>
          <m:rPr>
            <m:sty m:val="p"/>
          </m:rPr>
          <w:rPr>
            <w:rFonts w:ascii="Cambria Math" w:hAnsi="Cambria Math" w:cs="Arial"/>
          </w:rPr>
          <m:t>Δ</m:t>
        </m:r>
        <m:sSub>
          <m:sSubPr>
            <m:ctrlPr>
              <w:rPr>
                <w:rFonts w:ascii="Cambria Math" w:hAnsi="Cambria Math" w:cs="Arial"/>
                <w:i/>
              </w:rPr>
            </m:ctrlPr>
          </m:sSubPr>
          <m:e>
            <m:r>
              <w:rPr>
                <w:rFonts w:ascii="Cambria Math" w:hAnsi="Cambria Math" w:cs="Arial"/>
              </w:rPr>
              <m:t>P</m:t>
            </m:r>
          </m:e>
          <m:sub>
            <m:r>
              <w:rPr>
                <w:rFonts w:ascii="Cambria Math" w:hAnsi="Cambria Math" w:cs="Arial"/>
              </w:rPr>
              <m:t>макc</m:t>
            </m:r>
          </m:sub>
        </m:sSub>
      </m:oMath>
      <w:r w:rsidR="00784542" w:rsidRPr="00714C77">
        <w:rPr>
          <w:rFonts w:ascii="Arial" w:hAnsi="Arial" w:cs="Arial"/>
        </w:rPr>
        <w:t>.</w:t>
      </w:r>
      <w:proofErr w:type="gramEnd"/>
    </w:p>
    <w:p w14:paraId="7F9EACE3" w14:textId="77777777" w:rsidR="00B37480" w:rsidRPr="00714C77" w:rsidRDefault="00B37480" w:rsidP="00B37480">
      <w:pPr>
        <w:tabs>
          <w:tab w:val="left" w:pos="1276"/>
        </w:tabs>
        <w:spacing w:line="360" w:lineRule="auto"/>
        <w:ind w:firstLine="709"/>
        <w:jc w:val="both"/>
        <w:rPr>
          <w:rFonts w:ascii="Arial" w:hAnsi="Arial" w:cs="Arial"/>
        </w:rPr>
      </w:pPr>
      <w:r w:rsidRPr="00714C77">
        <w:rPr>
          <w:rFonts w:ascii="Arial" w:hAnsi="Arial" w:cs="Arial"/>
        </w:rPr>
        <w:t>Для регулируемых гидромоторов с бесступенчатым изменением рабочего объема диаграммы зависимости следует строить для пяти значений рабочего объема, включая номинальное и минимальное значения.</w:t>
      </w:r>
    </w:p>
    <w:p w14:paraId="055B7CC5" w14:textId="77777777" w:rsidR="00B37480" w:rsidRPr="00714C77" w:rsidRDefault="00B37480" w:rsidP="00B37480">
      <w:pPr>
        <w:tabs>
          <w:tab w:val="left" w:pos="1276"/>
        </w:tabs>
        <w:spacing w:line="360" w:lineRule="auto"/>
        <w:ind w:firstLine="709"/>
        <w:jc w:val="both"/>
        <w:rPr>
          <w:rFonts w:ascii="Arial" w:hAnsi="Arial" w:cs="Arial"/>
        </w:rPr>
      </w:pPr>
      <w:r w:rsidRPr="00714C77">
        <w:rPr>
          <w:rFonts w:ascii="Arial" w:hAnsi="Arial" w:cs="Arial"/>
        </w:rPr>
        <w:t>Для ступенчато-регулируемых гидромоторов графические зависимости следует строить для каждой ступени рабочего объема.</w:t>
      </w:r>
    </w:p>
    <w:p w14:paraId="21CE3F0D" w14:textId="77777777" w:rsidR="00B37480" w:rsidRPr="00714C77" w:rsidRDefault="00B37480" w:rsidP="00B37480">
      <w:pPr>
        <w:tabs>
          <w:tab w:val="left" w:pos="1276"/>
        </w:tabs>
        <w:spacing w:line="360" w:lineRule="auto"/>
        <w:ind w:firstLine="709"/>
        <w:jc w:val="both"/>
        <w:rPr>
          <w:rFonts w:ascii="Arial" w:hAnsi="Arial" w:cs="Arial"/>
        </w:rPr>
      </w:pPr>
      <w:r w:rsidRPr="00714C77">
        <w:rPr>
          <w:rFonts w:ascii="Arial" w:hAnsi="Arial" w:cs="Arial"/>
        </w:rPr>
        <w:t>Для гидромоторов с автоматическим изменением рабочего объема интервалы устанавливаемых параметров должны быть указаны в стандартах или технических условиям на гидромоторы конкретного типа.</w:t>
      </w:r>
    </w:p>
    <w:p w14:paraId="00559305" w14:textId="2A9B4285" w:rsidR="00B37480" w:rsidRPr="00714C77" w:rsidRDefault="00B37480" w:rsidP="00784542">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 xml:space="preserve">Зависимость гидромеханического КПД от частоты вращения следует представлять в виде </w:t>
      </w:r>
      <w:r w:rsidR="002F64CB" w:rsidRPr="00714C77">
        <w:rPr>
          <w:rFonts w:ascii="Arial" w:hAnsi="Arial" w:cs="Arial"/>
        </w:rPr>
        <w:t>формулы</w:t>
      </w:r>
    </w:p>
    <w:p w14:paraId="6DF5CA41" w14:textId="77777777" w:rsidR="00F43F97" w:rsidRPr="00714C77" w:rsidRDefault="00F43F97" w:rsidP="00F43F97">
      <w:pPr>
        <w:tabs>
          <w:tab w:val="left" w:pos="1560"/>
        </w:tabs>
        <w:spacing w:line="360" w:lineRule="auto"/>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06"/>
      </w:tblGrid>
      <w:tr w:rsidR="00F43F97" w:rsidRPr="00714C77" w14:paraId="3EB2F2D8" w14:textId="77777777" w:rsidTr="00442644">
        <w:tc>
          <w:tcPr>
            <w:tcW w:w="8756" w:type="dxa"/>
            <w:vAlign w:val="center"/>
          </w:tcPr>
          <w:p w14:paraId="095D1C99" w14:textId="77777777" w:rsidR="00F43F97" w:rsidRPr="00714C77" w:rsidRDefault="009C1A93" w:rsidP="00F43F97">
            <w:pPr>
              <w:tabs>
                <w:tab w:val="left" w:pos="1276"/>
              </w:tabs>
              <w:spacing w:line="360" w:lineRule="auto"/>
              <w:jc w:val="center"/>
              <w:rPr>
                <w:rFonts w:ascii="Arial" w:hAnsi="Arial" w:cs="Arial"/>
                <w:i/>
                <w:lang w:val="en-US"/>
              </w:rPr>
            </w:pPr>
            <m:oMathPara>
              <m:oMath>
                <m:sSub>
                  <m:sSubPr>
                    <m:ctrlPr>
                      <w:rPr>
                        <w:rFonts w:ascii="Cambria Math" w:hAnsi="Cambria Math" w:cs="Arial"/>
                        <w:i/>
                      </w:rPr>
                    </m:ctrlPr>
                  </m:sSubPr>
                  <m:e>
                    <m:r>
                      <w:rPr>
                        <w:rFonts w:ascii="Cambria Math" w:hAnsi="Cambria Math" w:cs="Arial"/>
                      </w:rPr>
                      <m:t>η</m:t>
                    </m:r>
                  </m:e>
                  <m:sub>
                    <m:r>
                      <w:rPr>
                        <w:rFonts w:ascii="Cambria Math" w:hAnsi="Cambria Math" w:cs="Arial"/>
                      </w:rPr>
                      <m:t>г.м.</m:t>
                    </m:r>
                  </m:sub>
                </m:sSub>
                <m:r>
                  <w:rPr>
                    <w:rFonts w:ascii="Cambria Math" w:hAnsi="Cambria Math" w:cs="Arial"/>
                  </w:rPr>
                  <m:t>=</m:t>
                </m:r>
                <m:r>
                  <w:rPr>
                    <w:rFonts w:ascii="Cambria Math" w:hAnsi="Cambria Math" w:cs="Arial"/>
                    <w:lang w:val="en-US"/>
                  </w:rPr>
                  <m:t>f</m:t>
                </m:r>
                <m:d>
                  <m:dPr>
                    <m:ctrlPr>
                      <w:rPr>
                        <w:rFonts w:ascii="Cambria Math" w:hAnsi="Cambria Math" w:cs="Arial"/>
                        <w:i/>
                        <w:lang w:val="en-US"/>
                      </w:rPr>
                    </m:ctrlPr>
                  </m:dPr>
                  <m:e>
                    <m:f>
                      <m:fPr>
                        <m:ctrlPr>
                          <w:rPr>
                            <w:rFonts w:ascii="Cambria Math" w:hAnsi="Cambria Math" w:cs="Arial"/>
                            <w:i/>
                            <w:lang w:val="en-US"/>
                          </w:rPr>
                        </m:ctrlPr>
                      </m:fPr>
                      <m:num>
                        <m:r>
                          <w:rPr>
                            <w:rFonts w:ascii="Cambria Math" w:hAnsi="Cambria Math" w:cs="Arial"/>
                            <w:lang w:val="en-US"/>
                          </w:rPr>
                          <m:t>n</m:t>
                        </m:r>
                      </m:num>
                      <m:den>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rPr>
                              <m:t>ном</m:t>
                            </m:r>
                          </m:sub>
                        </m:sSub>
                      </m:den>
                    </m:f>
                  </m:e>
                </m:d>
                <m:r>
                  <w:rPr>
                    <w:rFonts w:ascii="Cambria Math" w:hAnsi="Cambria Math" w:cs="Arial"/>
                    <w:lang w:val="en-US"/>
                  </w:rPr>
                  <m:t>,</m:t>
                </m:r>
              </m:oMath>
            </m:oMathPara>
          </w:p>
        </w:tc>
        <w:tc>
          <w:tcPr>
            <w:tcW w:w="815" w:type="dxa"/>
            <w:vAlign w:val="center"/>
          </w:tcPr>
          <w:p w14:paraId="541EDA8B" w14:textId="77777777" w:rsidR="00F43F97" w:rsidRPr="00714C77" w:rsidRDefault="00F43F97"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721B14F8" w14:textId="77777777" w:rsidR="00F43F97" w:rsidRPr="00714C77" w:rsidRDefault="00F43F97" w:rsidP="00F43F97">
      <w:pPr>
        <w:tabs>
          <w:tab w:val="left" w:pos="1560"/>
        </w:tabs>
        <w:spacing w:line="360" w:lineRule="auto"/>
        <w:jc w:val="both"/>
        <w:rPr>
          <w:rFonts w:ascii="Arial" w:hAnsi="Arial" w:cs="Arial"/>
        </w:rPr>
      </w:pPr>
    </w:p>
    <w:p w14:paraId="14005965" w14:textId="6B91414D" w:rsidR="00B37480" w:rsidRPr="00714C77" w:rsidRDefault="00B37480" w:rsidP="00B37480">
      <w:pPr>
        <w:tabs>
          <w:tab w:val="left" w:pos="709"/>
        </w:tabs>
        <w:spacing w:line="360" w:lineRule="auto"/>
        <w:jc w:val="both"/>
        <w:rPr>
          <w:rFonts w:ascii="Arial" w:hAnsi="Arial" w:cs="Arial"/>
        </w:rPr>
      </w:pPr>
      <w:proofErr w:type="gramStart"/>
      <w:r w:rsidRPr="00714C77">
        <w:rPr>
          <w:rFonts w:ascii="Arial" w:hAnsi="Arial" w:cs="Arial"/>
        </w:rPr>
        <w:t>где</w:t>
      </w:r>
      <w:r w:rsidR="00F43F97" w:rsidRPr="00714C77">
        <w:rPr>
          <w:rFonts w:ascii="Arial" w:hAnsi="Arial" w:cs="Arial"/>
        </w:rPr>
        <w:t xml:space="preserve"> </w:t>
      </w:r>
      <m:oMath>
        <m:r>
          <w:rPr>
            <w:rFonts w:ascii="Cambria Math" w:hAnsi="Cambria Math" w:cs="Arial"/>
            <w:lang w:val="en-US"/>
          </w:rPr>
          <m:t>n</m:t>
        </m:r>
      </m:oMath>
      <w:r w:rsidRPr="00714C77">
        <w:rPr>
          <w:rFonts w:ascii="Arial" w:hAnsi="Arial" w:cs="Arial"/>
        </w:rPr>
        <w:t xml:space="preserve"> –</w:t>
      </w:r>
      <w:proofErr w:type="gramEnd"/>
      <w:r w:rsidRPr="00714C77">
        <w:rPr>
          <w:rFonts w:ascii="Arial" w:hAnsi="Arial" w:cs="Arial"/>
        </w:rPr>
        <w:t xml:space="preserve"> текущее значение частоты вращения, о</w:t>
      </w:r>
      <w:r w:rsidR="005D0989">
        <w:rPr>
          <w:rFonts w:ascii="Arial" w:hAnsi="Arial" w:cs="Arial"/>
        </w:rPr>
        <w:t>б</w:t>
      </w:r>
      <w:r w:rsidRPr="00714C77">
        <w:rPr>
          <w:rFonts w:ascii="Arial" w:hAnsi="Arial" w:cs="Arial"/>
        </w:rPr>
        <w:t>/мин;</w:t>
      </w:r>
    </w:p>
    <w:p w14:paraId="6C722F5C" w14:textId="77777777" w:rsidR="00B37480" w:rsidRPr="00714C77" w:rsidRDefault="009C1A93" w:rsidP="00F43F97">
      <w:pPr>
        <w:tabs>
          <w:tab w:val="left" w:pos="709"/>
        </w:tabs>
        <w:spacing w:line="360" w:lineRule="auto"/>
        <w:ind w:left="426"/>
        <w:jc w:val="both"/>
        <w:rPr>
          <w:rFonts w:ascii="Arial" w:hAnsi="Arial" w:cs="Arial"/>
        </w:rPr>
      </w:pPr>
      <m:oMath>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rPr>
              <m:t>ном</m:t>
            </m:r>
          </m:sub>
        </m:sSub>
      </m:oMath>
      <w:r w:rsidR="00B37480" w:rsidRPr="00714C77">
        <w:rPr>
          <w:rFonts w:ascii="Arial" w:hAnsi="Arial" w:cs="Arial"/>
        </w:rPr>
        <w:t xml:space="preserve"> – номинальная частота вращения, об/мин.</w:t>
      </w:r>
    </w:p>
    <w:p w14:paraId="293263A1" w14:textId="0C99A1BE" w:rsidR="005D0989" w:rsidRDefault="00F754E4" w:rsidP="005D0989">
      <w:pPr>
        <w:tabs>
          <w:tab w:val="left" w:pos="709"/>
        </w:tabs>
        <w:spacing w:line="360" w:lineRule="auto"/>
        <w:ind w:firstLine="709"/>
        <w:jc w:val="both"/>
        <w:rPr>
          <w:rFonts w:ascii="Arial" w:hAnsi="Arial" w:cs="Arial"/>
        </w:rPr>
      </w:pPr>
      <w:r w:rsidRPr="00714C77">
        <w:rPr>
          <w:rFonts w:ascii="Arial" w:hAnsi="Arial" w:cs="Arial"/>
        </w:rPr>
        <w:t>З</w:t>
      </w:r>
      <w:r w:rsidR="00B37480" w:rsidRPr="00714C77">
        <w:rPr>
          <w:rFonts w:ascii="Arial" w:hAnsi="Arial" w:cs="Arial"/>
        </w:rPr>
        <w:t>ависимост</w:t>
      </w:r>
      <w:r w:rsidRPr="00714C77">
        <w:rPr>
          <w:rFonts w:ascii="Arial" w:hAnsi="Arial" w:cs="Arial"/>
        </w:rPr>
        <w:t>ь</w:t>
      </w:r>
      <w:r w:rsidR="00B37480" w:rsidRPr="00714C77">
        <w:rPr>
          <w:rFonts w:ascii="Arial" w:hAnsi="Arial" w:cs="Arial"/>
        </w:rPr>
        <w:t xml:space="preserve"> гидромеханического КПД от частоты вращения приведена </w:t>
      </w:r>
      <w:r w:rsidR="005D0989" w:rsidRPr="005D0989">
        <w:rPr>
          <w:rFonts w:ascii="Arial" w:hAnsi="Arial" w:cs="Arial"/>
        </w:rPr>
        <w:t>на рисунке Б.2 (приложение Б)</w:t>
      </w:r>
      <w:r w:rsidR="005D0989">
        <w:rPr>
          <w:rFonts w:ascii="Arial" w:hAnsi="Arial" w:cs="Arial"/>
        </w:rPr>
        <w:t>.</w:t>
      </w:r>
    </w:p>
    <w:p w14:paraId="70D35AA9" w14:textId="0D24F155" w:rsidR="00F43F97" w:rsidRPr="00714C77" w:rsidRDefault="00B37480" w:rsidP="005D0989">
      <w:pPr>
        <w:tabs>
          <w:tab w:val="left" w:pos="709"/>
        </w:tabs>
        <w:spacing w:line="360" w:lineRule="auto"/>
        <w:ind w:firstLine="709"/>
        <w:jc w:val="both"/>
        <w:rPr>
          <w:rFonts w:ascii="Arial" w:hAnsi="Arial" w:cs="Arial"/>
        </w:rPr>
      </w:pPr>
      <w:r w:rsidRPr="00714C77">
        <w:rPr>
          <w:rFonts w:ascii="Arial" w:hAnsi="Arial" w:cs="Arial"/>
        </w:rPr>
        <w:t>Допускается представлять зависимость в виде</w:t>
      </w:r>
      <w:r w:rsidR="002F64CB" w:rsidRPr="00714C77">
        <w:rPr>
          <w:rFonts w:ascii="Arial" w:hAnsi="Arial" w:cs="Arial"/>
        </w:rPr>
        <w:t xml:space="preserve"> формулы</w:t>
      </w:r>
    </w:p>
    <w:p w14:paraId="35E091F0" w14:textId="77777777" w:rsidR="002F64CB" w:rsidRPr="00714C77" w:rsidRDefault="002F64CB" w:rsidP="00B37480">
      <w:pPr>
        <w:tabs>
          <w:tab w:val="left" w:pos="709"/>
        </w:tabs>
        <w:spacing w:line="360" w:lineRule="auto"/>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06"/>
      </w:tblGrid>
      <w:tr w:rsidR="002F64CB" w:rsidRPr="00714C77" w14:paraId="517CA55C" w14:textId="77777777" w:rsidTr="00442644">
        <w:tc>
          <w:tcPr>
            <w:tcW w:w="8756" w:type="dxa"/>
            <w:vAlign w:val="center"/>
          </w:tcPr>
          <w:p w14:paraId="76AC76F1" w14:textId="32C09B39" w:rsidR="002F64CB" w:rsidRPr="00714C77" w:rsidRDefault="009C1A93" w:rsidP="00442644">
            <w:pPr>
              <w:tabs>
                <w:tab w:val="left" w:pos="1276"/>
              </w:tabs>
              <w:spacing w:line="360" w:lineRule="auto"/>
              <w:jc w:val="center"/>
              <w:rPr>
                <w:rFonts w:ascii="Arial" w:hAnsi="Arial" w:cs="Arial"/>
                <w:i/>
                <w:lang w:val="en-US"/>
              </w:rPr>
            </w:pPr>
            <m:oMathPara>
              <m:oMath>
                <m:sSub>
                  <m:sSubPr>
                    <m:ctrlPr>
                      <w:rPr>
                        <w:rFonts w:ascii="Cambria Math" w:hAnsi="Cambria Math" w:cs="Arial"/>
                        <w:i/>
                      </w:rPr>
                    </m:ctrlPr>
                  </m:sSubPr>
                  <m:e>
                    <m:r>
                      <w:rPr>
                        <w:rFonts w:ascii="Cambria Math" w:hAnsi="Cambria Math" w:cs="Arial"/>
                      </w:rPr>
                      <m:t>η</m:t>
                    </m:r>
                  </m:e>
                  <m:sub>
                    <m:r>
                      <w:rPr>
                        <w:rFonts w:ascii="Cambria Math" w:hAnsi="Cambria Math" w:cs="Arial"/>
                      </w:rPr>
                      <m:t>г.м.</m:t>
                    </m:r>
                  </m:sub>
                </m:sSub>
                <m:r>
                  <w:rPr>
                    <w:rFonts w:ascii="Cambria Math" w:hAnsi="Cambria Math" w:cs="Arial"/>
                  </w:rPr>
                  <m:t>=</m:t>
                </m:r>
                <m:r>
                  <w:rPr>
                    <w:rFonts w:ascii="Cambria Math" w:hAnsi="Cambria Math" w:cs="Arial"/>
                    <w:lang w:val="en-US"/>
                  </w:rPr>
                  <m:t>f</m:t>
                </m:r>
                <m:d>
                  <m:dPr>
                    <m:ctrlPr>
                      <w:rPr>
                        <w:rFonts w:ascii="Cambria Math" w:hAnsi="Cambria Math" w:cs="Arial"/>
                        <w:i/>
                        <w:lang w:val="en-US"/>
                      </w:rPr>
                    </m:ctrlPr>
                  </m:dPr>
                  <m:e>
                    <m:r>
                      <w:rPr>
                        <w:rFonts w:ascii="Cambria Math" w:hAnsi="Cambria Math" w:cs="Arial"/>
                        <w:lang w:val="en-US"/>
                      </w:rPr>
                      <m:t>n</m:t>
                    </m:r>
                  </m:e>
                </m:d>
                <m:r>
                  <w:rPr>
                    <w:rFonts w:ascii="Cambria Math" w:hAnsi="Cambria Math" w:cs="Arial"/>
                    <w:lang w:val="en-US"/>
                  </w:rPr>
                  <m:t>.</m:t>
                </m:r>
              </m:oMath>
            </m:oMathPara>
          </w:p>
        </w:tc>
        <w:tc>
          <w:tcPr>
            <w:tcW w:w="815" w:type="dxa"/>
            <w:vAlign w:val="center"/>
          </w:tcPr>
          <w:p w14:paraId="515C0019" w14:textId="77777777" w:rsidR="002F64CB" w:rsidRPr="00714C77" w:rsidRDefault="002F64CB"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4078D5BC" w14:textId="77777777" w:rsidR="002F64CB" w:rsidRPr="00714C77" w:rsidRDefault="002F64CB" w:rsidP="00B37480">
      <w:pPr>
        <w:tabs>
          <w:tab w:val="left" w:pos="709"/>
        </w:tabs>
        <w:spacing w:line="360" w:lineRule="auto"/>
        <w:jc w:val="both"/>
        <w:rPr>
          <w:rFonts w:ascii="Arial" w:hAnsi="Arial" w:cs="Arial"/>
        </w:rPr>
      </w:pPr>
    </w:p>
    <w:p w14:paraId="6B86AA31" w14:textId="66CF60DA" w:rsidR="00B37480" w:rsidRPr="00714C77" w:rsidRDefault="00B37480" w:rsidP="002F64CB">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Построение зависимостей гидромеханического КПД от частоты вращения для различных перепадов давления следует проводить в соответствии с требованиями 6.4.35</w:t>
      </w:r>
    </w:p>
    <w:p w14:paraId="283C0CD1" w14:textId="3673B069" w:rsidR="00B37480" w:rsidRPr="00714C77" w:rsidRDefault="00B37480" w:rsidP="002F64CB">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 xml:space="preserve">Зависимость КПД от частоты </w:t>
      </w:r>
      <w:proofErr w:type="gramStart"/>
      <w:r w:rsidRPr="00714C77">
        <w:rPr>
          <w:rFonts w:ascii="Arial" w:hAnsi="Arial" w:cs="Arial"/>
        </w:rPr>
        <w:t xml:space="preserve">вращения </w:t>
      </w:r>
      <m:oMath>
        <m:r>
          <w:rPr>
            <w:rFonts w:ascii="Cambria Math" w:hAnsi="Cambria Math" w:cs="Arial"/>
          </w:rPr>
          <m:t>η</m:t>
        </m:r>
      </m:oMath>
      <w:r w:rsidRPr="00714C77">
        <w:rPr>
          <w:rFonts w:ascii="Arial" w:hAnsi="Arial" w:cs="Arial"/>
        </w:rPr>
        <w:t xml:space="preserve"> следует</w:t>
      </w:r>
      <w:proofErr w:type="gramEnd"/>
      <w:r w:rsidRPr="00714C77">
        <w:rPr>
          <w:rFonts w:ascii="Arial" w:hAnsi="Arial" w:cs="Arial"/>
        </w:rPr>
        <w:t xml:space="preserve"> представлять в виде </w:t>
      </w:r>
      <w:r w:rsidR="002F64CB" w:rsidRPr="00714C77">
        <w:rPr>
          <w:rFonts w:ascii="Arial" w:hAnsi="Arial" w:cs="Arial"/>
        </w:rPr>
        <w:t>формулы</w:t>
      </w:r>
    </w:p>
    <w:p w14:paraId="0F437308" w14:textId="77777777" w:rsidR="002F64CB" w:rsidRPr="00714C77" w:rsidRDefault="002F64CB" w:rsidP="002F64CB">
      <w:pPr>
        <w:tabs>
          <w:tab w:val="left" w:pos="1560"/>
        </w:tabs>
        <w:spacing w:line="360" w:lineRule="auto"/>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06"/>
      </w:tblGrid>
      <w:tr w:rsidR="002F64CB" w:rsidRPr="00714C77" w14:paraId="055B8D10" w14:textId="77777777" w:rsidTr="00442644">
        <w:tc>
          <w:tcPr>
            <w:tcW w:w="8756" w:type="dxa"/>
            <w:vAlign w:val="center"/>
          </w:tcPr>
          <w:p w14:paraId="4EB1F6C7" w14:textId="7A7DFFDD" w:rsidR="002F64CB" w:rsidRPr="00714C77" w:rsidRDefault="002F64CB" w:rsidP="002F64CB">
            <w:pPr>
              <w:tabs>
                <w:tab w:val="left" w:pos="1276"/>
              </w:tabs>
              <w:spacing w:line="360" w:lineRule="auto"/>
              <w:jc w:val="center"/>
              <w:rPr>
                <w:rFonts w:ascii="Arial" w:hAnsi="Arial" w:cs="Arial"/>
                <w:i/>
                <w:lang w:val="en-US"/>
              </w:rPr>
            </w:pPr>
            <m:oMathPara>
              <m:oMath>
                <m:r>
                  <w:rPr>
                    <w:rFonts w:ascii="Cambria Math" w:hAnsi="Cambria Math" w:cs="Arial"/>
                  </w:rPr>
                  <m:t>η=</m:t>
                </m:r>
                <m:r>
                  <w:rPr>
                    <w:rFonts w:ascii="Cambria Math" w:hAnsi="Cambria Math" w:cs="Arial"/>
                    <w:lang w:val="en-US"/>
                  </w:rPr>
                  <m:t>f</m:t>
                </m:r>
                <m:d>
                  <m:dPr>
                    <m:ctrlPr>
                      <w:rPr>
                        <w:rFonts w:ascii="Cambria Math" w:hAnsi="Cambria Math" w:cs="Arial"/>
                        <w:i/>
                        <w:lang w:val="en-US"/>
                      </w:rPr>
                    </m:ctrlPr>
                  </m:dPr>
                  <m:e>
                    <m:f>
                      <m:fPr>
                        <m:ctrlPr>
                          <w:rPr>
                            <w:rFonts w:ascii="Cambria Math" w:hAnsi="Cambria Math" w:cs="Arial"/>
                            <w:i/>
                            <w:lang w:val="en-US"/>
                          </w:rPr>
                        </m:ctrlPr>
                      </m:fPr>
                      <m:num>
                        <m:r>
                          <w:rPr>
                            <w:rFonts w:ascii="Cambria Math" w:hAnsi="Cambria Math" w:cs="Arial"/>
                            <w:lang w:val="en-US"/>
                          </w:rPr>
                          <m:t>n</m:t>
                        </m:r>
                      </m:num>
                      <m:den>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rPr>
                              <m:t>ном</m:t>
                            </m:r>
                          </m:sub>
                        </m:sSub>
                      </m:den>
                    </m:f>
                  </m:e>
                </m:d>
                <m:r>
                  <w:rPr>
                    <w:rFonts w:ascii="Cambria Math" w:hAnsi="Cambria Math" w:cs="Arial"/>
                    <w:lang w:val="en-US"/>
                  </w:rPr>
                  <m:t>.</m:t>
                </m:r>
              </m:oMath>
            </m:oMathPara>
          </w:p>
        </w:tc>
        <w:tc>
          <w:tcPr>
            <w:tcW w:w="815" w:type="dxa"/>
            <w:vAlign w:val="center"/>
          </w:tcPr>
          <w:p w14:paraId="1C550989" w14:textId="77777777" w:rsidR="002F64CB" w:rsidRPr="00714C77" w:rsidRDefault="002F64CB"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157BEFFA" w14:textId="77777777" w:rsidR="002F64CB" w:rsidRPr="00714C77" w:rsidRDefault="002F64CB" w:rsidP="002F64CB">
      <w:pPr>
        <w:tabs>
          <w:tab w:val="left" w:pos="1560"/>
        </w:tabs>
        <w:spacing w:line="360" w:lineRule="auto"/>
        <w:jc w:val="both"/>
        <w:rPr>
          <w:rFonts w:ascii="Arial" w:hAnsi="Arial" w:cs="Arial"/>
        </w:rPr>
      </w:pPr>
    </w:p>
    <w:p w14:paraId="6790C7C5" w14:textId="10C2553C" w:rsidR="00B37480" w:rsidRPr="00714C77" w:rsidRDefault="00B37480" w:rsidP="00B37480">
      <w:pPr>
        <w:tabs>
          <w:tab w:val="left" w:pos="709"/>
        </w:tabs>
        <w:spacing w:line="360" w:lineRule="auto"/>
        <w:jc w:val="both"/>
        <w:rPr>
          <w:rFonts w:ascii="Arial" w:hAnsi="Arial" w:cs="Arial"/>
        </w:rPr>
      </w:pPr>
      <w:proofErr w:type="gramStart"/>
      <w:r w:rsidRPr="00714C77">
        <w:rPr>
          <w:rFonts w:ascii="Arial" w:hAnsi="Arial" w:cs="Arial"/>
        </w:rPr>
        <w:t>где</w:t>
      </w:r>
      <w:r w:rsidR="002F64CB" w:rsidRPr="00714C77">
        <w:rPr>
          <w:rFonts w:ascii="Arial" w:hAnsi="Arial" w:cs="Arial"/>
        </w:rPr>
        <w:t xml:space="preserve"> </w:t>
      </w:r>
      <m:oMath>
        <m:r>
          <w:rPr>
            <w:rFonts w:ascii="Cambria Math" w:hAnsi="Cambria Math" w:cs="Arial"/>
            <w:lang w:val="en-US"/>
          </w:rPr>
          <m:t>n</m:t>
        </m:r>
      </m:oMath>
      <w:r w:rsidRPr="00714C77">
        <w:rPr>
          <w:rFonts w:ascii="Arial" w:hAnsi="Arial" w:cs="Arial"/>
        </w:rPr>
        <w:t xml:space="preserve"> –</w:t>
      </w:r>
      <w:proofErr w:type="gramEnd"/>
      <w:r w:rsidRPr="00714C77">
        <w:rPr>
          <w:rFonts w:ascii="Arial" w:hAnsi="Arial" w:cs="Arial"/>
        </w:rPr>
        <w:t xml:space="preserve"> текущее значение частоты вращения, о</w:t>
      </w:r>
      <w:r w:rsidR="005D0989">
        <w:rPr>
          <w:rFonts w:ascii="Arial" w:hAnsi="Arial" w:cs="Arial"/>
        </w:rPr>
        <w:t>б</w:t>
      </w:r>
      <w:r w:rsidRPr="00714C77">
        <w:rPr>
          <w:rFonts w:ascii="Arial" w:hAnsi="Arial" w:cs="Arial"/>
        </w:rPr>
        <w:t>/мин;</w:t>
      </w:r>
    </w:p>
    <w:p w14:paraId="384CCBD3" w14:textId="0AFC571D" w:rsidR="00B37480" w:rsidRPr="00714C77" w:rsidRDefault="009C1A93" w:rsidP="002F64CB">
      <w:pPr>
        <w:tabs>
          <w:tab w:val="left" w:pos="709"/>
        </w:tabs>
        <w:spacing w:line="360" w:lineRule="auto"/>
        <w:ind w:left="426"/>
        <w:jc w:val="both"/>
        <w:rPr>
          <w:rFonts w:ascii="Arial" w:hAnsi="Arial" w:cs="Arial"/>
        </w:rPr>
      </w:pPr>
      <m:oMath>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rPr>
              <m:t>ном</m:t>
            </m:r>
          </m:sub>
        </m:sSub>
      </m:oMath>
      <w:r w:rsidR="00B37480" w:rsidRPr="00714C77">
        <w:rPr>
          <w:rFonts w:ascii="Arial" w:hAnsi="Arial" w:cs="Arial"/>
        </w:rPr>
        <w:t xml:space="preserve"> – номинальная частота вращения, об/мин.</w:t>
      </w:r>
    </w:p>
    <w:p w14:paraId="27156807" w14:textId="33BD9F6B" w:rsidR="005D0989" w:rsidRDefault="00F754E4" w:rsidP="005D0989">
      <w:pPr>
        <w:tabs>
          <w:tab w:val="left" w:pos="709"/>
        </w:tabs>
        <w:spacing w:line="360" w:lineRule="auto"/>
        <w:ind w:firstLine="709"/>
        <w:jc w:val="both"/>
        <w:rPr>
          <w:rFonts w:ascii="Arial" w:hAnsi="Arial" w:cs="Arial"/>
        </w:rPr>
      </w:pPr>
      <w:r w:rsidRPr="00714C77">
        <w:rPr>
          <w:rFonts w:ascii="Arial" w:hAnsi="Arial" w:cs="Arial"/>
        </w:rPr>
        <w:t xml:space="preserve">Зависимость </w:t>
      </w:r>
      <w:r w:rsidR="00B37480" w:rsidRPr="00714C77">
        <w:rPr>
          <w:rFonts w:ascii="Arial" w:hAnsi="Arial" w:cs="Arial"/>
        </w:rPr>
        <w:t xml:space="preserve">КПД от частоты </w:t>
      </w:r>
      <w:r w:rsidR="002F64CB" w:rsidRPr="00714C77">
        <w:rPr>
          <w:rFonts w:ascii="Arial" w:hAnsi="Arial" w:cs="Arial"/>
        </w:rPr>
        <w:t>вращения приведена</w:t>
      </w:r>
      <w:r w:rsidR="00B37480" w:rsidRPr="00714C77">
        <w:rPr>
          <w:rFonts w:ascii="Arial" w:hAnsi="Arial" w:cs="Arial"/>
        </w:rPr>
        <w:t xml:space="preserve"> </w:t>
      </w:r>
      <w:r w:rsidR="005D0989">
        <w:rPr>
          <w:rFonts w:ascii="Arial" w:hAnsi="Arial" w:cs="Arial"/>
        </w:rPr>
        <w:t>на рисунке Б.3 (приложение Б).</w:t>
      </w:r>
    </w:p>
    <w:p w14:paraId="6E199BC3" w14:textId="7B448B89" w:rsidR="00B37480" w:rsidRPr="00714C77" w:rsidRDefault="00B37480" w:rsidP="005D0989">
      <w:pPr>
        <w:tabs>
          <w:tab w:val="left" w:pos="709"/>
        </w:tabs>
        <w:spacing w:line="360" w:lineRule="auto"/>
        <w:ind w:firstLine="709"/>
        <w:jc w:val="both"/>
        <w:rPr>
          <w:rFonts w:ascii="Arial" w:hAnsi="Arial" w:cs="Arial"/>
        </w:rPr>
      </w:pPr>
      <w:r w:rsidRPr="00714C77">
        <w:rPr>
          <w:rFonts w:ascii="Arial" w:hAnsi="Arial" w:cs="Arial"/>
        </w:rPr>
        <w:t xml:space="preserve">Допускается представлять зависимость в виде </w:t>
      </w:r>
      <w:r w:rsidR="002F64CB" w:rsidRPr="00714C77">
        <w:rPr>
          <w:rFonts w:ascii="Arial" w:hAnsi="Arial" w:cs="Arial"/>
        </w:rPr>
        <w:t>формулы</w:t>
      </w:r>
    </w:p>
    <w:p w14:paraId="25671C72" w14:textId="77777777" w:rsidR="002F64CB" w:rsidRPr="00714C77" w:rsidRDefault="002F64CB" w:rsidP="002F64CB">
      <w:pPr>
        <w:tabs>
          <w:tab w:val="left" w:pos="1276"/>
        </w:tabs>
        <w:spacing w:line="360" w:lineRule="auto"/>
        <w:ind w:firstLine="709"/>
        <w:jc w:val="both"/>
        <w:rPr>
          <w:rFonts w:ascii="Arial" w:hAnsi="Arial" w:cs="Arial"/>
          <w:color w:val="FF000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06"/>
      </w:tblGrid>
      <w:tr w:rsidR="002F64CB" w:rsidRPr="00714C77" w14:paraId="32C8A7DD" w14:textId="77777777" w:rsidTr="00442644">
        <w:tc>
          <w:tcPr>
            <w:tcW w:w="8756" w:type="dxa"/>
            <w:vAlign w:val="center"/>
          </w:tcPr>
          <w:p w14:paraId="7FBAFD21" w14:textId="596CC380" w:rsidR="002F64CB" w:rsidRPr="00714C77" w:rsidRDefault="002F64CB" w:rsidP="00442644">
            <w:pPr>
              <w:tabs>
                <w:tab w:val="left" w:pos="1276"/>
              </w:tabs>
              <w:spacing w:line="360" w:lineRule="auto"/>
              <w:jc w:val="center"/>
              <w:rPr>
                <w:rFonts w:ascii="Arial" w:hAnsi="Arial" w:cs="Arial"/>
                <w:i/>
                <w:lang w:val="en-US"/>
              </w:rPr>
            </w:pPr>
            <m:oMathPara>
              <m:oMath>
                <m:r>
                  <w:rPr>
                    <w:rFonts w:ascii="Cambria Math" w:hAnsi="Cambria Math" w:cs="Arial"/>
                  </w:rPr>
                  <m:t>η=</m:t>
                </m:r>
                <m:r>
                  <w:rPr>
                    <w:rFonts w:ascii="Cambria Math" w:hAnsi="Cambria Math" w:cs="Arial"/>
                    <w:lang w:val="en-US"/>
                  </w:rPr>
                  <m:t>f</m:t>
                </m:r>
                <m:d>
                  <m:dPr>
                    <m:ctrlPr>
                      <w:rPr>
                        <w:rFonts w:ascii="Cambria Math" w:hAnsi="Cambria Math" w:cs="Arial"/>
                        <w:i/>
                        <w:lang w:val="en-US"/>
                      </w:rPr>
                    </m:ctrlPr>
                  </m:dPr>
                  <m:e>
                    <m:r>
                      <w:rPr>
                        <w:rFonts w:ascii="Cambria Math" w:hAnsi="Cambria Math" w:cs="Arial"/>
                        <w:lang w:val="en-US"/>
                      </w:rPr>
                      <m:t>n</m:t>
                    </m:r>
                  </m:e>
                </m:d>
                <m:r>
                  <w:rPr>
                    <w:rFonts w:ascii="Cambria Math" w:hAnsi="Cambria Math" w:cs="Arial"/>
                    <w:lang w:val="en-US"/>
                  </w:rPr>
                  <m:t>.</m:t>
                </m:r>
              </m:oMath>
            </m:oMathPara>
          </w:p>
        </w:tc>
        <w:tc>
          <w:tcPr>
            <w:tcW w:w="815" w:type="dxa"/>
            <w:vAlign w:val="center"/>
          </w:tcPr>
          <w:p w14:paraId="438DD246" w14:textId="77777777" w:rsidR="002F64CB" w:rsidRPr="00714C77" w:rsidRDefault="002F64CB"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56DC9A5B" w14:textId="77777777" w:rsidR="002F64CB" w:rsidRPr="00714C77" w:rsidRDefault="002F64CB" w:rsidP="002F64CB">
      <w:pPr>
        <w:tabs>
          <w:tab w:val="left" w:pos="1276"/>
        </w:tabs>
        <w:spacing w:line="360" w:lineRule="auto"/>
        <w:ind w:firstLine="709"/>
        <w:jc w:val="both"/>
        <w:rPr>
          <w:rFonts w:ascii="Arial" w:hAnsi="Arial" w:cs="Arial"/>
          <w:color w:val="FF0000"/>
        </w:rPr>
      </w:pPr>
    </w:p>
    <w:p w14:paraId="67798A23" w14:textId="60E4DACF" w:rsidR="00B37480" w:rsidRPr="00714C77" w:rsidRDefault="00B37480" w:rsidP="002F64CB">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Построение зависимостей КПД от частоты вращения для различных перепадов давления следует проводить в соответствии с требованиями 6.4.35.</w:t>
      </w:r>
    </w:p>
    <w:p w14:paraId="3CB55C1F" w14:textId="2CB384D7" w:rsidR="00B37480" w:rsidRPr="00714C77" w:rsidRDefault="00B37480" w:rsidP="002F64CB">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 xml:space="preserve">Зависимость частоты вращения от расхода следует представлять в виде </w:t>
      </w:r>
      <w:r w:rsidR="002F64CB" w:rsidRPr="00714C77">
        <w:rPr>
          <w:rFonts w:ascii="Arial" w:hAnsi="Arial" w:cs="Arial"/>
        </w:rPr>
        <w:t>формулы</w:t>
      </w:r>
    </w:p>
    <w:p w14:paraId="0E0910BC" w14:textId="77777777" w:rsidR="002F64CB" w:rsidRPr="00714C77" w:rsidRDefault="002F64CB" w:rsidP="002F64CB">
      <w:pPr>
        <w:tabs>
          <w:tab w:val="left" w:pos="1276"/>
        </w:tabs>
        <w:spacing w:line="360" w:lineRule="auto"/>
        <w:jc w:val="both"/>
        <w:rPr>
          <w:rFonts w:ascii="Arial" w:hAnsi="Arial" w:cs="Arial"/>
          <w:color w:val="FF000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06"/>
      </w:tblGrid>
      <w:tr w:rsidR="002F64CB" w:rsidRPr="00714C77" w14:paraId="0A22AAB7" w14:textId="77777777" w:rsidTr="00442644">
        <w:tc>
          <w:tcPr>
            <w:tcW w:w="8756" w:type="dxa"/>
            <w:vAlign w:val="center"/>
          </w:tcPr>
          <w:p w14:paraId="0CD3B193" w14:textId="25C1734F" w:rsidR="002F64CB" w:rsidRPr="00714C77" w:rsidRDefault="009C1A93" w:rsidP="002F64CB">
            <w:pPr>
              <w:tabs>
                <w:tab w:val="left" w:pos="1276"/>
              </w:tabs>
              <w:spacing w:line="360" w:lineRule="auto"/>
              <w:jc w:val="center"/>
              <w:rPr>
                <w:rFonts w:ascii="Arial" w:hAnsi="Arial" w:cs="Arial"/>
                <w:i/>
                <w:lang w:val="en-US"/>
              </w:rPr>
            </w:pPr>
            <m:oMathPara>
              <m:oMath>
                <m:f>
                  <m:fPr>
                    <m:ctrlPr>
                      <w:rPr>
                        <w:rFonts w:ascii="Cambria Math" w:hAnsi="Cambria Math" w:cs="Arial"/>
                        <w:i/>
                      </w:rPr>
                    </m:ctrlPr>
                  </m:fPr>
                  <m:num>
                    <m:r>
                      <w:rPr>
                        <w:rFonts w:ascii="Cambria Math" w:hAnsi="Cambria Math" w:cs="Arial"/>
                      </w:rPr>
                      <m:t>n</m:t>
                    </m:r>
                  </m:num>
                  <m:den>
                    <m:sSub>
                      <m:sSubPr>
                        <m:ctrlPr>
                          <w:rPr>
                            <w:rFonts w:ascii="Cambria Math" w:hAnsi="Cambria Math" w:cs="Arial"/>
                            <w:i/>
                          </w:rPr>
                        </m:ctrlPr>
                      </m:sSubPr>
                      <m:e>
                        <m:r>
                          <w:rPr>
                            <w:rFonts w:ascii="Cambria Math" w:hAnsi="Cambria Math" w:cs="Arial"/>
                          </w:rPr>
                          <m:t>n</m:t>
                        </m:r>
                      </m:e>
                      <m:sub>
                        <m:r>
                          <w:rPr>
                            <w:rFonts w:ascii="Cambria Math" w:hAnsi="Cambria Math" w:cs="Arial"/>
                          </w:rPr>
                          <m:t>ном</m:t>
                        </m:r>
                      </m:sub>
                    </m:sSub>
                  </m:den>
                </m:f>
                <m:r>
                  <w:rPr>
                    <w:rFonts w:ascii="Cambria Math" w:hAnsi="Cambria Math" w:cs="Arial"/>
                  </w:rPr>
                  <m:t>=</m:t>
                </m:r>
                <m:r>
                  <w:rPr>
                    <w:rFonts w:ascii="Cambria Math" w:hAnsi="Cambria Math" w:cs="Arial"/>
                    <w:lang w:val="en-US"/>
                  </w:rPr>
                  <m:t>f</m:t>
                </m:r>
                <m:d>
                  <m:dPr>
                    <m:ctrlPr>
                      <w:rPr>
                        <w:rFonts w:ascii="Cambria Math" w:hAnsi="Cambria Math" w:cs="Arial"/>
                        <w:i/>
                        <w:lang w:val="en-US"/>
                      </w:rPr>
                    </m:ctrlPr>
                  </m:dPr>
                  <m:e>
                    <m:f>
                      <m:fPr>
                        <m:ctrlPr>
                          <w:rPr>
                            <w:rFonts w:ascii="Cambria Math" w:hAnsi="Cambria Math" w:cs="Arial"/>
                            <w:i/>
                            <w:lang w:val="en-US"/>
                          </w:rPr>
                        </m:ctrlPr>
                      </m:fPr>
                      <m:num>
                        <m:r>
                          <w:rPr>
                            <w:rFonts w:ascii="Cambria Math" w:hAnsi="Cambria Math" w:cs="Arial"/>
                            <w:lang w:val="en-US"/>
                          </w:rPr>
                          <m:t>Q</m:t>
                        </m:r>
                      </m:num>
                      <m:den>
                        <m:sSub>
                          <m:sSubPr>
                            <m:ctrlPr>
                              <w:rPr>
                                <w:rFonts w:ascii="Cambria Math" w:hAnsi="Cambria Math" w:cs="Arial"/>
                                <w:i/>
                                <w:lang w:val="en-US"/>
                              </w:rPr>
                            </m:ctrlPr>
                          </m:sSubPr>
                          <m:e>
                            <m:r>
                              <w:rPr>
                                <w:rFonts w:ascii="Cambria Math" w:hAnsi="Cambria Math" w:cs="Arial"/>
                                <w:lang w:val="en-US"/>
                              </w:rPr>
                              <m:t>Q</m:t>
                            </m:r>
                          </m:e>
                          <m:sub>
                            <m:r>
                              <w:rPr>
                                <w:rFonts w:ascii="Cambria Math" w:hAnsi="Cambria Math" w:cs="Arial"/>
                              </w:rPr>
                              <m:t>ном</m:t>
                            </m:r>
                          </m:sub>
                        </m:sSub>
                      </m:den>
                    </m:f>
                  </m:e>
                </m:d>
                <m:r>
                  <w:rPr>
                    <w:rFonts w:ascii="Cambria Math" w:hAnsi="Cambria Math" w:cs="Arial"/>
                    <w:lang w:val="en-US"/>
                  </w:rPr>
                  <m:t>,</m:t>
                </m:r>
              </m:oMath>
            </m:oMathPara>
          </w:p>
        </w:tc>
        <w:tc>
          <w:tcPr>
            <w:tcW w:w="815" w:type="dxa"/>
            <w:vAlign w:val="center"/>
          </w:tcPr>
          <w:p w14:paraId="30500D80" w14:textId="77777777" w:rsidR="002F64CB" w:rsidRPr="00714C77" w:rsidRDefault="002F64CB"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6EFBDF55" w14:textId="77777777" w:rsidR="002F64CB" w:rsidRPr="00714C77" w:rsidRDefault="002F64CB" w:rsidP="002F64CB">
      <w:pPr>
        <w:tabs>
          <w:tab w:val="left" w:pos="1276"/>
        </w:tabs>
        <w:spacing w:line="360" w:lineRule="auto"/>
        <w:jc w:val="both"/>
        <w:rPr>
          <w:rFonts w:ascii="Arial" w:hAnsi="Arial" w:cs="Arial"/>
          <w:color w:val="FF0000"/>
        </w:rPr>
      </w:pPr>
    </w:p>
    <w:p w14:paraId="3D85AB62" w14:textId="42EDC205" w:rsidR="00B37480" w:rsidRPr="00714C77" w:rsidRDefault="00B37480" w:rsidP="002F64CB">
      <w:pPr>
        <w:tabs>
          <w:tab w:val="left" w:pos="1276"/>
        </w:tabs>
        <w:spacing w:line="360" w:lineRule="auto"/>
        <w:jc w:val="both"/>
        <w:rPr>
          <w:rFonts w:ascii="Arial" w:hAnsi="Arial" w:cs="Arial"/>
        </w:rPr>
      </w:pPr>
      <w:proofErr w:type="gramStart"/>
      <w:r w:rsidRPr="00714C77">
        <w:rPr>
          <w:rFonts w:ascii="Arial" w:hAnsi="Arial" w:cs="Arial"/>
        </w:rPr>
        <w:lastRenderedPageBreak/>
        <w:t>где</w:t>
      </w:r>
      <w:r w:rsidR="002F64CB" w:rsidRPr="00714C77">
        <w:rPr>
          <w:rFonts w:ascii="Arial" w:hAnsi="Arial" w:cs="Arial"/>
        </w:rPr>
        <w:t xml:space="preserve"> </w:t>
      </w:r>
      <m:oMath>
        <m:r>
          <w:rPr>
            <w:rFonts w:ascii="Cambria Math" w:hAnsi="Cambria Math" w:cs="Arial"/>
          </w:rPr>
          <m:t>n</m:t>
        </m:r>
      </m:oMath>
      <w:r w:rsidRPr="00714C77">
        <w:rPr>
          <w:rFonts w:ascii="Arial" w:hAnsi="Arial" w:cs="Arial"/>
        </w:rPr>
        <w:t xml:space="preserve"> –</w:t>
      </w:r>
      <w:proofErr w:type="gramEnd"/>
      <w:r w:rsidRPr="00714C77">
        <w:rPr>
          <w:rFonts w:ascii="Arial" w:hAnsi="Arial" w:cs="Arial"/>
        </w:rPr>
        <w:t xml:space="preserve"> текущее значение частоты вращения, об/мин;</w:t>
      </w:r>
    </w:p>
    <w:p w14:paraId="4C0CAB36" w14:textId="379E7C75" w:rsidR="00B37480" w:rsidRPr="00714C77" w:rsidRDefault="009C1A93" w:rsidP="002F64CB">
      <w:pPr>
        <w:tabs>
          <w:tab w:val="left" w:pos="1276"/>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ном</m:t>
            </m:r>
          </m:sub>
        </m:sSub>
      </m:oMath>
      <w:r w:rsidR="00B37480" w:rsidRPr="00714C77">
        <w:rPr>
          <w:rFonts w:ascii="Arial" w:hAnsi="Arial" w:cs="Arial"/>
        </w:rPr>
        <w:t xml:space="preserve"> – номинальная частота вращения, об/мин;</w:t>
      </w:r>
    </w:p>
    <w:p w14:paraId="1D1123F1" w14:textId="2823DDB8" w:rsidR="00B37480" w:rsidRPr="00714C77" w:rsidRDefault="009C1A93" w:rsidP="002F64CB">
      <w:pPr>
        <w:tabs>
          <w:tab w:val="left" w:pos="1276"/>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ном</m:t>
            </m:r>
          </m:sub>
        </m:sSub>
      </m:oMath>
      <w:r w:rsidR="00B37480" w:rsidRPr="00714C77">
        <w:rPr>
          <w:rFonts w:ascii="Arial" w:hAnsi="Arial" w:cs="Arial"/>
        </w:rPr>
        <w:t xml:space="preserve"> – текущее значение расхода рабочей жидкости, дм</w:t>
      </w:r>
      <w:r w:rsidR="00B37480" w:rsidRPr="00714C77">
        <w:rPr>
          <w:rFonts w:ascii="Arial" w:hAnsi="Arial" w:cs="Arial"/>
          <w:vertAlign w:val="superscript"/>
        </w:rPr>
        <w:t>3</w:t>
      </w:r>
      <w:r w:rsidR="00B37480" w:rsidRPr="00714C77">
        <w:rPr>
          <w:rFonts w:ascii="Arial" w:hAnsi="Arial" w:cs="Arial"/>
        </w:rPr>
        <w:t>/с;</w:t>
      </w:r>
    </w:p>
    <w:p w14:paraId="359C888D" w14:textId="7B6E5BFA" w:rsidR="00B37480" w:rsidRPr="00714C77" w:rsidRDefault="009C1A93" w:rsidP="002F64CB">
      <w:pPr>
        <w:tabs>
          <w:tab w:val="left" w:pos="1276"/>
        </w:tabs>
        <w:spacing w:line="360" w:lineRule="auto"/>
        <w:ind w:firstLine="426"/>
        <w:jc w:val="both"/>
        <w:rPr>
          <w:rFonts w:ascii="Arial" w:hAnsi="Arial" w:cs="Arial"/>
        </w:rPr>
      </w:pPr>
      <m:oMath>
        <m:sSub>
          <m:sSubPr>
            <m:ctrlPr>
              <w:rPr>
                <w:rFonts w:ascii="Cambria Math" w:hAnsi="Cambria Math" w:cs="Arial"/>
                <w:i/>
                <w:lang w:val="en-US"/>
              </w:rPr>
            </m:ctrlPr>
          </m:sSubPr>
          <m:e>
            <m:r>
              <w:rPr>
                <w:rFonts w:ascii="Cambria Math" w:hAnsi="Cambria Math" w:cs="Arial"/>
                <w:lang w:val="en-US"/>
              </w:rPr>
              <m:t>Q</m:t>
            </m:r>
          </m:e>
          <m:sub>
            <m:r>
              <w:rPr>
                <w:rFonts w:ascii="Cambria Math" w:hAnsi="Cambria Math" w:cs="Arial"/>
              </w:rPr>
              <m:t>ном</m:t>
            </m:r>
          </m:sub>
        </m:sSub>
      </m:oMath>
      <w:r w:rsidR="00B37480" w:rsidRPr="00714C77">
        <w:rPr>
          <w:rFonts w:ascii="Arial" w:hAnsi="Arial" w:cs="Arial"/>
        </w:rPr>
        <w:t xml:space="preserve"> – номинальный расход рабочей жидкости, дм</w:t>
      </w:r>
      <w:r w:rsidR="00B37480" w:rsidRPr="00714C77">
        <w:rPr>
          <w:rFonts w:ascii="Arial" w:hAnsi="Arial" w:cs="Arial"/>
          <w:vertAlign w:val="superscript"/>
        </w:rPr>
        <w:t>3</w:t>
      </w:r>
      <w:r w:rsidR="00B37480" w:rsidRPr="00714C77">
        <w:rPr>
          <w:rFonts w:ascii="Arial" w:hAnsi="Arial" w:cs="Arial"/>
        </w:rPr>
        <w:t>/с;</w:t>
      </w:r>
    </w:p>
    <w:p w14:paraId="512F654F" w14:textId="5615B16C" w:rsidR="00B37480" w:rsidRPr="00714C77" w:rsidRDefault="00F754E4" w:rsidP="00B37480">
      <w:pPr>
        <w:tabs>
          <w:tab w:val="left" w:pos="1276"/>
        </w:tabs>
        <w:spacing w:line="360" w:lineRule="auto"/>
        <w:ind w:firstLine="709"/>
        <w:jc w:val="both"/>
        <w:rPr>
          <w:rFonts w:ascii="Arial" w:hAnsi="Arial" w:cs="Arial"/>
        </w:rPr>
      </w:pPr>
      <w:r w:rsidRPr="00714C77">
        <w:rPr>
          <w:rFonts w:ascii="Arial" w:hAnsi="Arial" w:cs="Arial"/>
        </w:rPr>
        <w:t xml:space="preserve">Зависимость </w:t>
      </w:r>
      <w:r w:rsidR="00B37480" w:rsidRPr="00714C77">
        <w:rPr>
          <w:rFonts w:ascii="Arial" w:hAnsi="Arial" w:cs="Arial"/>
        </w:rPr>
        <w:t xml:space="preserve">частоты вращения от расхода рабочей жидкости приведена </w:t>
      </w:r>
      <w:r w:rsidR="005D0989" w:rsidRPr="005D0989">
        <w:rPr>
          <w:rFonts w:ascii="Arial" w:hAnsi="Arial" w:cs="Arial"/>
        </w:rPr>
        <w:t>на рисунке Б.4 (приложении Б).</w:t>
      </w:r>
    </w:p>
    <w:p w14:paraId="224E6A9B" w14:textId="46427626" w:rsidR="00B37480" w:rsidRPr="00714C77" w:rsidRDefault="00B37480" w:rsidP="00B37480">
      <w:pPr>
        <w:tabs>
          <w:tab w:val="left" w:pos="1276"/>
        </w:tabs>
        <w:spacing w:line="360" w:lineRule="auto"/>
        <w:ind w:firstLine="709"/>
        <w:jc w:val="both"/>
        <w:rPr>
          <w:rFonts w:ascii="Arial" w:hAnsi="Arial" w:cs="Arial"/>
        </w:rPr>
      </w:pPr>
      <w:r w:rsidRPr="00714C77">
        <w:rPr>
          <w:rFonts w:ascii="Arial" w:hAnsi="Arial" w:cs="Arial"/>
        </w:rPr>
        <w:t>Допускается представлять зависимость в виде</w:t>
      </w:r>
      <w:r w:rsidR="002F64CB" w:rsidRPr="00714C77">
        <w:rPr>
          <w:rFonts w:ascii="Arial" w:hAnsi="Arial" w:cs="Arial"/>
        </w:rPr>
        <w:t xml:space="preserve"> формулы</w:t>
      </w:r>
    </w:p>
    <w:p w14:paraId="54C49CFD" w14:textId="77777777" w:rsidR="002F64CB" w:rsidRPr="00714C77" w:rsidRDefault="002F64CB" w:rsidP="00B37480">
      <w:pPr>
        <w:tabs>
          <w:tab w:val="left" w:pos="1276"/>
        </w:tabs>
        <w:spacing w:line="360" w:lineRule="auto"/>
        <w:ind w:firstLine="709"/>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06"/>
      </w:tblGrid>
      <w:tr w:rsidR="002F64CB" w:rsidRPr="00714C77" w14:paraId="2E92B205" w14:textId="77777777" w:rsidTr="002F64CB">
        <w:tc>
          <w:tcPr>
            <w:tcW w:w="8549" w:type="dxa"/>
            <w:vAlign w:val="center"/>
          </w:tcPr>
          <w:p w14:paraId="21DF13F0" w14:textId="0E8C9DE2" w:rsidR="002F64CB" w:rsidRPr="00714C77" w:rsidRDefault="002F64CB" w:rsidP="00442644">
            <w:pPr>
              <w:tabs>
                <w:tab w:val="left" w:pos="1276"/>
              </w:tabs>
              <w:spacing w:line="360" w:lineRule="auto"/>
              <w:jc w:val="center"/>
              <w:rPr>
                <w:rFonts w:ascii="Arial" w:hAnsi="Arial" w:cs="Arial"/>
                <w:i/>
                <w:lang w:val="en-US"/>
              </w:rPr>
            </w:pPr>
            <m:oMathPara>
              <m:oMath>
                <m:r>
                  <w:rPr>
                    <w:rFonts w:ascii="Cambria Math" w:hAnsi="Cambria Math" w:cs="Arial"/>
                  </w:rPr>
                  <m:t>n=</m:t>
                </m:r>
                <m:r>
                  <w:rPr>
                    <w:rFonts w:ascii="Cambria Math" w:hAnsi="Cambria Math" w:cs="Arial"/>
                    <w:lang w:val="en-US"/>
                  </w:rPr>
                  <m:t>f</m:t>
                </m:r>
                <m:d>
                  <m:dPr>
                    <m:ctrlPr>
                      <w:rPr>
                        <w:rFonts w:ascii="Cambria Math" w:hAnsi="Cambria Math" w:cs="Arial"/>
                        <w:i/>
                        <w:lang w:val="en-US"/>
                      </w:rPr>
                    </m:ctrlPr>
                  </m:dPr>
                  <m:e>
                    <m:r>
                      <w:rPr>
                        <w:rFonts w:ascii="Cambria Math" w:hAnsi="Cambria Math" w:cs="Arial"/>
                        <w:lang w:val="en-US"/>
                      </w:rPr>
                      <m:t>Q</m:t>
                    </m:r>
                  </m:e>
                </m:d>
                <m:r>
                  <w:rPr>
                    <w:rFonts w:ascii="Cambria Math" w:hAnsi="Cambria Math" w:cs="Arial"/>
                    <w:lang w:val="en-US"/>
                  </w:rPr>
                  <m:t>.</m:t>
                </m:r>
              </m:oMath>
            </m:oMathPara>
          </w:p>
        </w:tc>
        <w:tc>
          <w:tcPr>
            <w:tcW w:w="806" w:type="dxa"/>
            <w:vAlign w:val="center"/>
          </w:tcPr>
          <w:p w14:paraId="060CA7EC" w14:textId="77777777" w:rsidR="002F64CB" w:rsidRPr="00714C77" w:rsidRDefault="002F64CB"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094E9842" w14:textId="77777777" w:rsidR="002F64CB" w:rsidRPr="00714C77" w:rsidRDefault="002F64CB" w:rsidP="00B37480">
      <w:pPr>
        <w:tabs>
          <w:tab w:val="left" w:pos="1276"/>
        </w:tabs>
        <w:spacing w:line="360" w:lineRule="auto"/>
        <w:ind w:firstLine="709"/>
        <w:jc w:val="both"/>
        <w:rPr>
          <w:rFonts w:ascii="Arial" w:hAnsi="Arial" w:cs="Arial"/>
        </w:rPr>
      </w:pPr>
    </w:p>
    <w:p w14:paraId="355C8D28" w14:textId="4C9242B1" w:rsidR="00B37480" w:rsidRPr="00714C77" w:rsidRDefault="00B37480" w:rsidP="002F64CB">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Для построения зависимости частоты вращения от расхода следует измерять частоту вращения при диапазоне расхода от его минимального до номинального значений при различных значениях перепада давлений, включая</w:t>
      </w:r>
      <w:proofErr w:type="gramStart"/>
      <w:r w:rsidRPr="00714C77">
        <w:rPr>
          <w:rFonts w:ascii="Arial" w:hAnsi="Arial" w:cs="Arial"/>
        </w:rPr>
        <w:t xml:space="preserve">: </w:t>
      </w:r>
      <m:oMath>
        <m:r>
          <w:rPr>
            <w:rFonts w:ascii="Cambria Math" w:hAnsi="Cambria Math" w:cs="Arial"/>
          </w:rPr>
          <m:t>0,5</m:t>
        </m:r>
        <m:r>
          <m:rPr>
            <m:sty m:val="p"/>
          </m:rPr>
          <w:rPr>
            <w:rFonts w:ascii="Cambria Math" w:hAnsi="Cambria Math" w:cs="Arial"/>
          </w:rPr>
          <m:t>Δ</m:t>
        </m:r>
        <m:sSub>
          <m:sSubPr>
            <m:ctrlPr>
              <w:rPr>
                <w:rFonts w:ascii="Cambria Math" w:hAnsi="Cambria Math" w:cs="Arial"/>
                <w:i/>
              </w:rPr>
            </m:ctrlPr>
          </m:sSubPr>
          <m:e>
            <m:r>
              <w:rPr>
                <w:rFonts w:ascii="Cambria Math" w:hAnsi="Cambria Math" w:cs="Arial"/>
              </w:rPr>
              <m:t>P</m:t>
            </m:r>
          </m:e>
          <m:sub>
            <m:r>
              <w:rPr>
                <w:rFonts w:ascii="Cambria Math" w:hAnsi="Cambria Math" w:cs="Arial"/>
              </w:rPr>
              <m:t>ном</m:t>
            </m:r>
          </m:sub>
        </m:sSub>
        <m:r>
          <w:rPr>
            <w:rFonts w:ascii="Cambria Math" w:hAnsi="Cambria Math" w:cs="Arial"/>
          </w:rPr>
          <m:t xml:space="preserve">; </m:t>
        </m:r>
        <m:r>
          <m:rPr>
            <m:sty m:val="p"/>
          </m:rPr>
          <w:rPr>
            <w:rFonts w:ascii="Cambria Math" w:hAnsi="Cambria Math" w:cs="Arial"/>
          </w:rPr>
          <m:t>Δ</m:t>
        </m:r>
        <m:sSub>
          <m:sSubPr>
            <m:ctrlPr>
              <w:rPr>
                <w:rFonts w:ascii="Cambria Math" w:hAnsi="Cambria Math" w:cs="Arial"/>
                <w:i/>
              </w:rPr>
            </m:ctrlPr>
          </m:sSubPr>
          <m:e>
            <m:r>
              <w:rPr>
                <w:rFonts w:ascii="Cambria Math" w:hAnsi="Cambria Math" w:cs="Arial"/>
              </w:rPr>
              <m:t>P</m:t>
            </m:r>
          </m:e>
          <m:sub>
            <m:r>
              <w:rPr>
                <w:rFonts w:ascii="Cambria Math" w:hAnsi="Cambria Math" w:cs="Arial"/>
              </w:rPr>
              <m:t>ном</m:t>
            </m:r>
          </m:sub>
        </m:sSub>
        <m:r>
          <w:rPr>
            <w:rFonts w:ascii="Cambria Math" w:hAnsi="Cambria Math" w:cs="Arial"/>
          </w:rPr>
          <m:t xml:space="preserve">; </m:t>
        </m:r>
        <m:r>
          <m:rPr>
            <m:sty m:val="p"/>
          </m:rPr>
          <w:rPr>
            <w:rFonts w:ascii="Cambria Math" w:hAnsi="Cambria Math" w:cs="Arial"/>
          </w:rPr>
          <m:t>Δ</m:t>
        </m:r>
        <m:sSub>
          <m:sSubPr>
            <m:ctrlPr>
              <w:rPr>
                <w:rFonts w:ascii="Cambria Math" w:hAnsi="Cambria Math" w:cs="Arial"/>
                <w:i/>
              </w:rPr>
            </m:ctrlPr>
          </m:sSubPr>
          <m:e>
            <m:r>
              <w:rPr>
                <w:rFonts w:ascii="Cambria Math" w:hAnsi="Cambria Math" w:cs="Arial"/>
              </w:rPr>
              <m:t>P</m:t>
            </m:r>
          </m:e>
          <m:sub>
            <m:r>
              <w:rPr>
                <w:rFonts w:ascii="Cambria Math" w:hAnsi="Cambria Math" w:cs="Arial"/>
              </w:rPr>
              <m:t>макc</m:t>
            </m:r>
          </m:sub>
        </m:sSub>
      </m:oMath>
      <w:r w:rsidR="002F64CB" w:rsidRPr="00714C77">
        <w:rPr>
          <w:rFonts w:ascii="Arial" w:hAnsi="Arial" w:cs="Arial"/>
        </w:rPr>
        <w:t>.</w:t>
      </w:r>
      <w:proofErr w:type="gramEnd"/>
    </w:p>
    <w:p w14:paraId="3AA010FF" w14:textId="2F7F52DA" w:rsidR="00B37480" w:rsidRPr="00714C77" w:rsidRDefault="00B37480" w:rsidP="00B37480">
      <w:pPr>
        <w:tabs>
          <w:tab w:val="left" w:pos="1276"/>
        </w:tabs>
        <w:spacing w:line="360" w:lineRule="auto"/>
        <w:ind w:firstLine="709"/>
        <w:jc w:val="both"/>
        <w:rPr>
          <w:rFonts w:ascii="Arial" w:hAnsi="Arial" w:cs="Arial"/>
        </w:rPr>
      </w:pPr>
      <w:r w:rsidRPr="00714C77">
        <w:rPr>
          <w:rFonts w:ascii="Arial" w:hAnsi="Arial" w:cs="Arial"/>
        </w:rPr>
        <w:t>Построение зависимостей частоты вращения от расхода для регулируемых гидромоторов следует проводить в соответствии с требованиями 6.4.35.</w:t>
      </w:r>
    </w:p>
    <w:p w14:paraId="29B8DBD5" w14:textId="41248044" w:rsidR="00B37480" w:rsidRPr="00714C77" w:rsidRDefault="00B37480" w:rsidP="002F64CB">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 xml:space="preserve">Зависимость частоты вращения от перепада давлений следует представлять в виде </w:t>
      </w:r>
      <w:r w:rsidR="002F64CB" w:rsidRPr="00714C77">
        <w:rPr>
          <w:rFonts w:ascii="Arial" w:hAnsi="Arial" w:cs="Arial"/>
        </w:rPr>
        <w:t>формулы</w:t>
      </w:r>
    </w:p>
    <w:p w14:paraId="0B907D53" w14:textId="77777777" w:rsidR="002F64CB" w:rsidRPr="00714C77" w:rsidRDefault="002F64CB" w:rsidP="002F64CB">
      <w:pPr>
        <w:tabs>
          <w:tab w:val="left" w:pos="1560"/>
        </w:tabs>
        <w:spacing w:line="360" w:lineRule="auto"/>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06"/>
      </w:tblGrid>
      <w:tr w:rsidR="002F64CB" w:rsidRPr="00714C77" w14:paraId="5D71C4FD" w14:textId="77777777" w:rsidTr="00442644">
        <w:tc>
          <w:tcPr>
            <w:tcW w:w="8549" w:type="dxa"/>
            <w:vAlign w:val="center"/>
          </w:tcPr>
          <w:p w14:paraId="0AEDB2E6" w14:textId="0882B561" w:rsidR="002F64CB" w:rsidRPr="00714C77" w:rsidRDefault="009C1A93" w:rsidP="0085185D">
            <w:pPr>
              <w:tabs>
                <w:tab w:val="left" w:pos="1276"/>
              </w:tabs>
              <w:spacing w:line="360" w:lineRule="auto"/>
              <w:jc w:val="center"/>
              <w:rPr>
                <w:rFonts w:ascii="Arial" w:hAnsi="Arial" w:cs="Arial"/>
                <w:i/>
                <w:lang w:val="en-US"/>
              </w:rPr>
            </w:pPr>
            <m:oMathPara>
              <m:oMath>
                <m:f>
                  <m:fPr>
                    <m:ctrlPr>
                      <w:rPr>
                        <w:rFonts w:ascii="Cambria Math" w:hAnsi="Cambria Math" w:cs="Arial"/>
                        <w:i/>
                      </w:rPr>
                    </m:ctrlPr>
                  </m:fPr>
                  <m:num>
                    <m:r>
                      <w:rPr>
                        <w:rFonts w:ascii="Cambria Math" w:hAnsi="Cambria Math" w:cs="Arial"/>
                        <w:lang w:val="en-US"/>
                      </w:rPr>
                      <m:t>n</m:t>
                    </m:r>
                  </m:num>
                  <m:den>
                    <m:sSub>
                      <m:sSubPr>
                        <m:ctrlPr>
                          <w:rPr>
                            <w:rFonts w:ascii="Cambria Math" w:hAnsi="Cambria Math" w:cs="Arial"/>
                            <w:i/>
                          </w:rPr>
                        </m:ctrlPr>
                      </m:sSubPr>
                      <m:e>
                        <m:r>
                          <w:rPr>
                            <w:rFonts w:ascii="Cambria Math" w:hAnsi="Cambria Math" w:cs="Arial"/>
                          </w:rPr>
                          <m:t>n</m:t>
                        </m:r>
                      </m:e>
                      <m:sub>
                        <m:r>
                          <w:rPr>
                            <w:rFonts w:ascii="Cambria Math" w:hAnsi="Cambria Math" w:cs="Arial"/>
                          </w:rPr>
                          <m:t>ном</m:t>
                        </m:r>
                      </m:sub>
                    </m:sSub>
                  </m:den>
                </m:f>
                <m:r>
                  <w:rPr>
                    <w:rFonts w:ascii="Cambria Math" w:hAnsi="Cambria Math" w:cs="Arial"/>
                  </w:rPr>
                  <m:t>=</m:t>
                </m:r>
                <m:r>
                  <w:rPr>
                    <w:rFonts w:ascii="Cambria Math" w:hAnsi="Cambria Math" w:cs="Arial"/>
                    <w:lang w:val="en-US"/>
                  </w:rPr>
                  <m:t xml:space="preserve">f </m:t>
                </m:r>
                <m:d>
                  <m:dPr>
                    <m:ctrlPr>
                      <w:rPr>
                        <w:rFonts w:ascii="Cambria Math" w:hAnsi="Cambria Math" w:cs="Arial"/>
                        <w:i/>
                        <w:lang w:val="en-US"/>
                      </w:rPr>
                    </m:ctrlPr>
                  </m:dPr>
                  <m:e>
                    <m:f>
                      <m:fPr>
                        <m:ctrlPr>
                          <w:rPr>
                            <w:rFonts w:ascii="Cambria Math" w:hAnsi="Cambria Math" w:cs="Arial"/>
                            <w:i/>
                            <w:lang w:val="en-US"/>
                          </w:rPr>
                        </m:ctrlPr>
                      </m:fPr>
                      <m:num>
                        <m:r>
                          <w:rPr>
                            <w:rFonts w:ascii="Cambria Math" w:hAnsi="Cambria Math" w:cs="Arial"/>
                            <w:lang w:val="en-US"/>
                          </w:rPr>
                          <m:t>∆P</m:t>
                        </m:r>
                      </m:num>
                      <m:den>
                        <m:sSub>
                          <m:sSubPr>
                            <m:ctrlPr>
                              <w:rPr>
                                <w:rFonts w:ascii="Cambria Math" w:hAnsi="Cambria Math" w:cs="Arial"/>
                                <w:i/>
                                <w:lang w:val="en-US"/>
                              </w:rPr>
                            </m:ctrlPr>
                          </m:sSubPr>
                          <m:e>
                            <m:r>
                              <w:rPr>
                                <w:rFonts w:ascii="Cambria Math" w:hAnsi="Cambria Math" w:cs="Arial"/>
                                <w:lang w:val="en-US"/>
                              </w:rPr>
                              <m:t>∆P</m:t>
                            </m:r>
                          </m:e>
                          <m:sub>
                            <m:r>
                              <w:rPr>
                                <w:rFonts w:ascii="Cambria Math" w:hAnsi="Cambria Math" w:cs="Arial"/>
                                <w:lang w:val="en-US"/>
                              </w:rPr>
                              <m:t>ном</m:t>
                            </m:r>
                          </m:sub>
                        </m:sSub>
                      </m:den>
                    </m:f>
                  </m:e>
                </m:d>
                <m:r>
                  <w:rPr>
                    <w:rFonts w:ascii="Cambria Math" w:hAnsi="Cambria Math" w:cs="Arial"/>
                    <w:lang w:val="en-US"/>
                  </w:rPr>
                  <m:t>,</m:t>
                </m:r>
              </m:oMath>
            </m:oMathPara>
          </w:p>
        </w:tc>
        <w:tc>
          <w:tcPr>
            <w:tcW w:w="806" w:type="dxa"/>
            <w:vAlign w:val="center"/>
          </w:tcPr>
          <w:p w14:paraId="5BF4E7E9" w14:textId="77777777" w:rsidR="002F64CB" w:rsidRPr="00714C77" w:rsidRDefault="002F64CB"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30598380" w14:textId="77777777" w:rsidR="002F64CB" w:rsidRPr="00714C77" w:rsidRDefault="002F64CB" w:rsidP="002F64CB">
      <w:pPr>
        <w:tabs>
          <w:tab w:val="left" w:pos="1560"/>
        </w:tabs>
        <w:spacing w:line="360" w:lineRule="auto"/>
        <w:jc w:val="both"/>
        <w:rPr>
          <w:rFonts w:ascii="Arial" w:hAnsi="Arial" w:cs="Arial"/>
        </w:rPr>
      </w:pPr>
    </w:p>
    <w:p w14:paraId="3DAF3971" w14:textId="4D8AABDA" w:rsidR="00B37480" w:rsidRPr="00714C77" w:rsidRDefault="00B37480" w:rsidP="002F64CB">
      <w:pPr>
        <w:tabs>
          <w:tab w:val="left" w:pos="1276"/>
        </w:tabs>
        <w:spacing w:line="360" w:lineRule="auto"/>
        <w:jc w:val="both"/>
        <w:rPr>
          <w:rFonts w:ascii="Arial" w:hAnsi="Arial" w:cs="Arial"/>
        </w:rPr>
      </w:pPr>
      <w:proofErr w:type="gramStart"/>
      <w:r w:rsidRPr="00714C77">
        <w:rPr>
          <w:rFonts w:ascii="Arial" w:hAnsi="Arial" w:cs="Arial"/>
        </w:rPr>
        <w:t>где</w:t>
      </w:r>
      <w:r w:rsidR="002F64CB" w:rsidRPr="00714C77">
        <w:rPr>
          <w:rFonts w:ascii="Arial" w:hAnsi="Arial" w:cs="Arial"/>
        </w:rPr>
        <w:t xml:space="preserve"> </w:t>
      </w:r>
      <m:oMath>
        <m:r>
          <w:rPr>
            <w:rFonts w:ascii="Cambria Math" w:hAnsi="Cambria Math" w:cs="Arial"/>
            <w:lang w:val="en-US"/>
          </w:rPr>
          <m:t>n</m:t>
        </m:r>
      </m:oMath>
      <w:r w:rsidRPr="00714C77">
        <w:rPr>
          <w:rFonts w:ascii="Arial" w:hAnsi="Arial" w:cs="Arial"/>
        </w:rPr>
        <w:t xml:space="preserve"> –</w:t>
      </w:r>
      <w:proofErr w:type="gramEnd"/>
      <w:r w:rsidRPr="00714C77">
        <w:rPr>
          <w:rFonts w:ascii="Arial" w:hAnsi="Arial" w:cs="Arial"/>
        </w:rPr>
        <w:t xml:space="preserve"> текущее значение частоты вращения, об/мин;</w:t>
      </w:r>
    </w:p>
    <w:p w14:paraId="063B816A" w14:textId="43C08B47" w:rsidR="00B37480" w:rsidRPr="00714C77" w:rsidRDefault="009C1A93" w:rsidP="002F64CB">
      <w:pPr>
        <w:tabs>
          <w:tab w:val="left" w:pos="1276"/>
        </w:tabs>
        <w:spacing w:line="360" w:lineRule="auto"/>
        <w:ind w:left="426"/>
        <w:jc w:val="both"/>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ном</m:t>
            </m:r>
          </m:sub>
        </m:sSub>
      </m:oMath>
      <w:r w:rsidR="00B37480" w:rsidRPr="00714C77">
        <w:rPr>
          <w:rFonts w:ascii="Arial" w:hAnsi="Arial" w:cs="Arial"/>
        </w:rPr>
        <w:t xml:space="preserve"> – номинальная частота вращения, об/мин;</w:t>
      </w:r>
    </w:p>
    <w:p w14:paraId="33E07F6C" w14:textId="3A2D3085" w:rsidR="00B37480" w:rsidRPr="00714C77" w:rsidRDefault="002F64CB" w:rsidP="002F64CB">
      <w:pPr>
        <w:tabs>
          <w:tab w:val="left" w:pos="1276"/>
        </w:tabs>
        <w:spacing w:line="360" w:lineRule="auto"/>
        <w:ind w:left="426"/>
        <w:jc w:val="both"/>
        <w:rPr>
          <w:rFonts w:ascii="Arial" w:hAnsi="Arial" w:cs="Arial"/>
        </w:rPr>
      </w:pPr>
      <m:oMath>
        <m:r>
          <w:rPr>
            <w:rFonts w:ascii="Cambria Math" w:hAnsi="Cambria Math" w:cs="Arial"/>
          </w:rPr>
          <m:t>∆P</m:t>
        </m:r>
      </m:oMath>
      <w:r w:rsidR="00B37480" w:rsidRPr="00714C77">
        <w:rPr>
          <w:rFonts w:ascii="Arial" w:hAnsi="Arial" w:cs="Arial"/>
        </w:rPr>
        <w:t xml:space="preserve"> – текущее значение перепада давлений, МПа;</w:t>
      </w:r>
    </w:p>
    <w:p w14:paraId="468529C0" w14:textId="2EACFBA9" w:rsidR="00B37480" w:rsidRPr="00714C77" w:rsidRDefault="009C1A93" w:rsidP="002F64CB">
      <w:pPr>
        <w:tabs>
          <w:tab w:val="left" w:pos="1276"/>
        </w:tabs>
        <w:spacing w:line="360" w:lineRule="auto"/>
        <w:ind w:left="426"/>
        <w:jc w:val="both"/>
        <w:rPr>
          <w:rFonts w:ascii="Arial" w:hAnsi="Arial" w:cs="Arial"/>
        </w:rPr>
      </w:pPr>
      <m:oMath>
        <m:sSub>
          <m:sSubPr>
            <m:ctrlPr>
              <w:rPr>
                <w:rFonts w:ascii="Cambria Math" w:hAnsi="Cambria Math" w:cs="Arial"/>
                <w:i/>
                <w:lang w:val="en-US"/>
              </w:rPr>
            </m:ctrlPr>
          </m:sSubPr>
          <m:e>
            <m:r>
              <w:rPr>
                <w:rFonts w:ascii="Cambria Math" w:hAnsi="Cambria Math" w:cs="Arial"/>
              </w:rPr>
              <m:t>∆P</m:t>
            </m:r>
          </m:e>
          <m:sub>
            <m:r>
              <w:rPr>
                <w:rFonts w:ascii="Cambria Math" w:hAnsi="Cambria Math" w:cs="Arial"/>
              </w:rPr>
              <m:t>ном</m:t>
            </m:r>
          </m:sub>
        </m:sSub>
      </m:oMath>
      <w:r w:rsidR="00B37480" w:rsidRPr="00714C77">
        <w:rPr>
          <w:rFonts w:ascii="Arial" w:hAnsi="Arial" w:cs="Arial"/>
        </w:rPr>
        <w:t xml:space="preserve"> – номинальный перепад давлений, МПа.</w:t>
      </w:r>
    </w:p>
    <w:p w14:paraId="17D0B2EB" w14:textId="77777777" w:rsidR="005D0989" w:rsidRDefault="00F754E4" w:rsidP="00B37480">
      <w:pPr>
        <w:tabs>
          <w:tab w:val="left" w:pos="1276"/>
        </w:tabs>
        <w:spacing w:line="360" w:lineRule="auto"/>
        <w:ind w:firstLine="709"/>
        <w:jc w:val="both"/>
        <w:rPr>
          <w:rFonts w:ascii="Arial" w:hAnsi="Arial" w:cs="Arial"/>
        </w:rPr>
      </w:pPr>
      <w:r w:rsidRPr="00714C77">
        <w:rPr>
          <w:rFonts w:ascii="Arial" w:hAnsi="Arial" w:cs="Arial"/>
        </w:rPr>
        <w:t xml:space="preserve">Зависимость </w:t>
      </w:r>
      <w:r w:rsidR="00B37480" w:rsidRPr="00714C77">
        <w:rPr>
          <w:rFonts w:ascii="Arial" w:hAnsi="Arial" w:cs="Arial"/>
        </w:rPr>
        <w:t xml:space="preserve">частоты вращения от перепада давлений приведена </w:t>
      </w:r>
      <w:r w:rsidR="005D0989" w:rsidRPr="005D0989">
        <w:rPr>
          <w:rFonts w:ascii="Arial" w:hAnsi="Arial" w:cs="Arial"/>
        </w:rPr>
        <w:t>на рисунке Б.5 (приложение Б).</w:t>
      </w:r>
    </w:p>
    <w:p w14:paraId="6C945C2E" w14:textId="3C6C97B2" w:rsidR="00B37480" w:rsidRPr="00714C77" w:rsidRDefault="00B37480" w:rsidP="00B37480">
      <w:pPr>
        <w:tabs>
          <w:tab w:val="left" w:pos="1276"/>
        </w:tabs>
        <w:spacing w:line="360" w:lineRule="auto"/>
        <w:ind w:firstLine="709"/>
        <w:jc w:val="both"/>
        <w:rPr>
          <w:rFonts w:ascii="Arial" w:hAnsi="Arial" w:cs="Arial"/>
        </w:rPr>
      </w:pPr>
      <w:r w:rsidRPr="00714C77">
        <w:rPr>
          <w:rFonts w:ascii="Arial" w:hAnsi="Arial" w:cs="Arial"/>
        </w:rPr>
        <w:t xml:space="preserve">Допускается представлять зависимость в виде </w:t>
      </w:r>
      <w:r w:rsidR="002F64CB" w:rsidRPr="00714C77">
        <w:rPr>
          <w:rFonts w:ascii="Arial" w:hAnsi="Arial" w:cs="Arial"/>
        </w:rPr>
        <w:t>формулы</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06"/>
      </w:tblGrid>
      <w:tr w:rsidR="002F64CB" w:rsidRPr="00714C77" w14:paraId="3FFF6363" w14:textId="77777777" w:rsidTr="00442644">
        <w:tc>
          <w:tcPr>
            <w:tcW w:w="8549" w:type="dxa"/>
            <w:vAlign w:val="center"/>
          </w:tcPr>
          <w:p w14:paraId="3F314EBB" w14:textId="389960F7" w:rsidR="002F64CB" w:rsidRPr="00714C77" w:rsidRDefault="002F64CB" w:rsidP="00442644">
            <w:pPr>
              <w:tabs>
                <w:tab w:val="left" w:pos="1276"/>
              </w:tabs>
              <w:spacing w:line="360" w:lineRule="auto"/>
              <w:jc w:val="center"/>
              <w:rPr>
                <w:rFonts w:ascii="Arial" w:hAnsi="Arial" w:cs="Arial"/>
                <w:i/>
                <w:lang w:val="en-US"/>
              </w:rPr>
            </w:pPr>
            <m:oMathPara>
              <m:oMath>
                <m:r>
                  <w:rPr>
                    <w:rFonts w:ascii="Cambria Math" w:hAnsi="Cambria Math" w:cs="Arial"/>
                  </w:rPr>
                  <m:t>n=</m:t>
                </m:r>
                <m:r>
                  <w:rPr>
                    <w:rFonts w:ascii="Cambria Math" w:hAnsi="Cambria Math" w:cs="Arial"/>
                    <w:lang w:val="en-US"/>
                  </w:rPr>
                  <m:t>f</m:t>
                </m:r>
                <m:d>
                  <m:dPr>
                    <m:ctrlPr>
                      <w:rPr>
                        <w:rFonts w:ascii="Cambria Math" w:hAnsi="Cambria Math" w:cs="Arial"/>
                        <w:i/>
                        <w:lang w:val="en-US"/>
                      </w:rPr>
                    </m:ctrlPr>
                  </m:dPr>
                  <m:e>
                    <m:r>
                      <w:rPr>
                        <w:rFonts w:ascii="Cambria Math" w:hAnsi="Cambria Math" w:cs="Arial"/>
                        <w:lang w:val="en-US"/>
                      </w:rPr>
                      <m:t>P</m:t>
                    </m:r>
                  </m:e>
                </m:d>
                <m:r>
                  <w:rPr>
                    <w:rFonts w:ascii="Cambria Math" w:hAnsi="Cambria Math" w:cs="Arial"/>
                    <w:lang w:val="en-US"/>
                  </w:rPr>
                  <m:t>.</m:t>
                </m:r>
              </m:oMath>
            </m:oMathPara>
          </w:p>
        </w:tc>
        <w:tc>
          <w:tcPr>
            <w:tcW w:w="806" w:type="dxa"/>
            <w:vAlign w:val="center"/>
          </w:tcPr>
          <w:p w14:paraId="61A63300" w14:textId="77777777" w:rsidR="002F64CB" w:rsidRPr="00714C77" w:rsidRDefault="002F64CB" w:rsidP="00442644">
            <w:pPr>
              <w:pStyle w:val="FORMATTEXT0"/>
              <w:spacing w:line="360" w:lineRule="auto"/>
              <w:jc w:val="center"/>
              <w:rPr>
                <w:rFonts w:eastAsia="Calibri"/>
                <w:sz w:val="24"/>
                <w:szCs w:val="24"/>
                <w:lang w:eastAsia="en-US"/>
              </w:rPr>
            </w:pPr>
            <w:r w:rsidRPr="00714C77">
              <w:rPr>
                <w:rFonts w:eastAsia="Calibri"/>
                <w:sz w:val="24"/>
                <w:szCs w:val="24"/>
                <w:lang w:eastAsia="en-US"/>
              </w:rPr>
              <w:t>(</w:t>
            </w:r>
            <w:r w:rsidRPr="00714C77">
              <w:rPr>
                <w:rFonts w:eastAsia="Calibri"/>
                <w:sz w:val="24"/>
                <w:szCs w:val="24"/>
                <w:lang w:eastAsia="en-US"/>
              </w:rPr>
              <w:fldChar w:fldCharType="begin"/>
            </w:r>
            <w:r w:rsidRPr="00714C77">
              <w:rPr>
                <w:rFonts w:eastAsia="Calibri"/>
                <w:sz w:val="24"/>
                <w:szCs w:val="24"/>
                <w:lang w:eastAsia="en-US"/>
              </w:rPr>
              <w:instrText xml:space="preserve"> AUTONUMLGL  \e </w:instrText>
            </w:r>
            <w:r w:rsidRPr="00714C77">
              <w:rPr>
                <w:rFonts w:eastAsia="Calibri"/>
                <w:sz w:val="24"/>
                <w:szCs w:val="24"/>
                <w:lang w:eastAsia="en-US"/>
              </w:rPr>
              <w:fldChar w:fldCharType="end"/>
            </w:r>
            <w:r w:rsidRPr="00714C77">
              <w:rPr>
                <w:rFonts w:eastAsia="Calibri"/>
                <w:sz w:val="24"/>
                <w:szCs w:val="24"/>
                <w:lang w:eastAsia="en-US"/>
              </w:rPr>
              <w:t>)</w:t>
            </w:r>
          </w:p>
        </w:tc>
      </w:tr>
    </w:tbl>
    <w:p w14:paraId="1BFC756B" w14:textId="77777777" w:rsidR="002F64CB" w:rsidRPr="00714C77" w:rsidRDefault="002F64CB" w:rsidP="00B37480">
      <w:pPr>
        <w:tabs>
          <w:tab w:val="left" w:pos="1276"/>
        </w:tabs>
        <w:spacing w:line="360" w:lineRule="auto"/>
        <w:ind w:firstLine="709"/>
        <w:jc w:val="both"/>
        <w:rPr>
          <w:rFonts w:ascii="Arial" w:hAnsi="Arial" w:cs="Arial"/>
        </w:rPr>
      </w:pPr>
    </w:p>
    <w:p w14:paraId="12A139D7" w14:textId="77C55405" w:rsidR="00B37480" w:rsidRPr="00714C77" w:rsidRDefault="00B37480" w:rsidP="002F64CB">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Для построения диаграммы зависимости частоты вращения от перепада давлений следует измерять параметры при различных значениях расхода рабочей жидкости в диапазоне от его минимального до номинального значения, включая эти значения.</w:t>
      </w:r>
    </w:p>
    <w:p w14:paraId="4E349A96" w14:textId="77777777" w:rsidR="00B37480" w:rsidRPr="00714C77" w:rsidRDefault="00B37480" w:rsidP="00B37480">
      <w:pPr>
        <w:tabs>
          <w:tab w:val="left" w:pos="1276"/>
        </w:tabs>
        <w:spacing w:line="360" w:lineRule="auto"/>
        <w:ind w:firstLine="709"/>
        <w:jc w:val="both"/>
        <w:rPr>
          <w:rFonts w:ascii="Arial" w:hAnsi="Arial" w:cs="Arial"/>
        </w:rPr>
      </w:pPr>
      <w:r w:rsidRPr="00714C77">
        <w:rPr>
          <w:rFonts w:ascii="Arial" w:hAnsi="Arial" w:cs="Arial"/>
        </w:rPr>
        <w:lastRenderedPageBreak/>
        <w:t>Для регулируемых гидромоторов с бесступенчатым изменением рабочего объема диаграммы зависимости следует представлять для различных значений рабочего объема, включая номинальное и минимальное значения.</w:t>
      </w:r>
    </w:p>
    <w:p w14:paraId="531B5025" w14:textId="77777777" w:rsidR="00B37480" w:rsidRPr="00714C77" w:rsidRDefault="00B37480" w:rsidP="00B37480">
      <w:pPr>
        <w:tabs>
          <w:tab w:val="left" w:pos="1276"/>
        </w:tabs>
        <w:spacing w:line="360" w:lineRule="auto"/>
        <w:ind w:firstLine="709"/>
        <w:jc w:val="both"/>
        <w:rPr>
          <w:rFonts w:ascii="Arial" w:hAnsi="Arial" w:cs="Arial"/>
        </w:rPr>
      </w:pPr>
      <w:r w:rsidRPr="00714C77">
        <w:rPr>
          <w:rFonts w:ascii="Arial" w:hAnsi="Arial" w:cs="Arial"/>
        </w:rPr>
        <w:t>Для ступенчато-регулируемых гидромоторов графические зависимости следует представлять для каждой ступени рабочего объема.</w:t>
      </w:r>
    </w:p>
    <w:p w14:paraId="59DE8B9C" w14:textId="77777777" w:rsidR="00B37480" w:rsidRPr="00714C77" w:rsidRDefault="00B37480" w:rsidP="00B37480">
      <w:pPr>
        <w:tabs>
          <w:tab w:val="left" w:pos="1276"/>
        </w:tabs>
        <w:spacing w:line="360" w:lineRule="auto"/>
        <w:ind w:firstLine="709"/>
        <w:jc w:val="both"/>
        <w:rPr>
          <w:rFonts w:ascii="Arial" w:hAnsi="Arial" w:cs="Arial"/>
        </w:rPr>
      </w:pPr>
      <w:r w:rsidRPr="00714C77">
        <w:rPr>
          <w:rFonts w:ascii="Arial" w:hAnsi="Arial" w:cs="Arial"/>
        </w:rPr>
        <w:t>Для гидромоторов с автоматическим изменением рабочего объема интервалы устанавливаемых параметров указывают в стандартах или технических условиях на гидромоторы конкретного типа.</w:t>
      </w:r>
    </w:p>
    <w:p w14:paraId="499EB64A" w14:textId="5961678D" w:rsidR="00B37480" w:rsidRPr="00714C77" w:rsidRDefault="00B37480" w:rsidP="002F64CB">
      <w:pPr>
        <w:numPr>
          <w:ilvl w:val="2"/>
          <w:numId w:val="28"/>
        </w:numPr>
        <w:tabs>
          <w:tab w:val="clear" w:pos="1571"/>
          <w:tab w:val="left" w:pos="1560"/>
        </w:tabs>
        <w:spacing w:line="360" w:lineRule="auto"/>
        <w:ind w:left="0" w:firstLine="709"/>
        <w:jc w:val="both"/>
        <w:rPr>
          <w:rFonts w:ascii="Arial" w:hAnsi="Arial" w:cs="Arial"/>
        </w:rPr>
      </w:pPr>
      <w:r w:rsidRPr="00714C77">
        <w:rPr>
          <w:rFonts w:ascii="Arial" w:hAnsi="Arial" w:cs="Arial"/>
        </w:rPr>
        <w:t>Функционирование при предельных температурах проверяют при минимальной и максимальной температуре окружающей среды и соответственно максимальной и минимальной вязкостях рабочей жидкости при номинальных перепадах давления и частоте вращения.</w:t>
      </w:r>
    </w:p>
    <w:p w14:paraId="68C40DD2" w14:textId="77777777" w:rsidR="00B37480" w:rsidRPr="00714C77" w:rsidRDefault="00B37480" w:rsidP="00B37480">
      <w:pPr>
        <w:tabs>
          <w:tab w:val="left" w:pos="1276"/>
        </w:tabs>
        <w:spacing w:line="360" w:lineRule="auto"/>
        <w:ind w:firstLine="709"/>
        <w:jc w:val="both"/>
        <w:rPr>
          <w:rFonts w:ascii="Arial" w:hAnsi="Arial" w:cs="Arial"/>
        </w:rPr>
      </w:pPr>
      <w:r w:rsidRPr="00714C77">
        <w:rPr>
          <w:rFonts w:ascii="Arial" w:hAnsi="Arial" w:cs="Arial"/>
        </w:rPr>
        <w:t>Если температура рабочей жидкости меньше минимального значения, указанного в стандартах или технических условиях на гидромоторы конкретного типа, необходимо до начала испытаний температуру рабочей жидкости довести до установленного значения.</w:t>
      </w:r>
    </w:p>
    <w:p w14:paraId="4453226E" w14:textId="343BA4ED" w:rsidR="00B37480" w:rsidRPr="00714C77" w:rsidRDefault="00B37480" w:rsidP="00B37480">
      <w:pPr>
        <w:tabs>
          <w:tab w:val="left" w:pos="1276"/>
        </w:tabs>
        <w:spacing w:line="360" w:lineRule="auto"/>
        <w:ind w:firstLine="709"/>
        <w:jc w:val="both"/>
        <w:rPr>
          <w:rFonts w:ascii="Arial" w:hAnsi="Arial" w:cs="Arial"/>
        </w:rPr>
      </w:pPr>
      <w:r w:rsidRPr="00714C77">
        <w:rPr>
          <w:rFonts w:ascii="Arial" w:hAnsi="Arial" w:cs="Arial"/>
        </w:rPr>
        <w:t>Критерии функционирования в соответствии с 6.4.8.</w:t>
      </w:r>
    </w:p>
    <w:p w14:paraId="445CBA71" w14:textId="77777777" w:rsidR="00B37480" w:rsidRPr="00714C77" w:rsidRDefault="00B37480" w:rsidP="00B37480">
      <w:pPr>
        <w:tabs>
          <w:tab w:val="left" w:pos="1276"/>
        </w:tabs>
        <w:spacing w:line="360" w:lineRule="auto"/>
        <w:ind w:firstLine="709"/>
        <w:jc w:val="both"/>
        <w:rPr>
          <w:rFonts w:ascii="Arial" w:hAnsi="Arial" w:cs="Arial"/>
        </w:rPr>
      </w:pPr>
    </w:p>
    <w:p w14:paraId="0BFCAA31" w14:textId="77777777" w:rsidR="00467C30" w:rsidRPr="00714C77" w:rsidRDefault="00467C30" w:rsidP="00B37480">
      <w:pPr>
        <w:tabs>
          <w:tab w:val="left" w:pos="1276"/>
        </w:tabs>
        <w:spacing w:line="360" w:lineRule="auto"/>
        <w:ind w:firstLine="709"/>
        <w:jc w:val="both"/>
        <w:rPr>
          <w:rFonts w:ascii="Arial" w:hAnsi="Arial" w:cs="Arial"/>
        </w:rPr>
      </w:pPr>
    </w:p>
    <w:p w14:paraId="34694AC8" w14:textId="6580745B" w:rsidR="00B37480" w:rsidRPr="00714C77" w:rsidRDefault="00B37480" w:rsidP="00467C30">
      <w:pPr>
        <w:pStyle w:val="1"/>
        <w:numPr>
          <w:ilvl w:val="0"/>
          <w:numId w:val="28"/>
        </w:numPr>
        <w:tabs>
          <w:tab w:val="num" w:pos="1134"/>
        </w:tabs>
        <w:spacing w:line="360" w:lineRule="auto"/>
        <w:ind w:left="0" w:firstLine="709"/>
        <w:rPr>
          <w:rFonts w:ascii="Arial" w:hAnsi="Arial" w:cs="Arial"/>
          <w:b/>
        </w:rPr>
      </w:pPr>
      <w:bookmarkStart w:id="17" w:name="_Toc120619547"/>
      <w:r w:rsidRPr="00714C77">
        <w:rPr>
          <w:rFonts w:ascii="Arial" w:hAnsi="Arial" w:cs="Arial"/>
          <w:b/>
        </w:rPr>
        <w:t>Оформление результатов испытаний</w:t>
      </w:r>
      <w:bookmarkEnd w:id="17"/>
    </w:p>
    <w:p w14:paraId="7719D930" w14:textId="77777777" w:rsidR="00467C30" w:rsidRPr="00714C77" w:rsidRDefault="00467C30" w:rsidP="00467C30">
      <w:pPr>
        <w:rPr>
          <w:lang w:val="x-none" w:eastAsia="x-none"/>
        </w:rPr>
      </w:pPr>
    </w:p>
    <w:p w14:paraId="4666AA4E" w14:textId="3ED00C2A" w:rsidR="00B37480" w:rsidRPr="00714C77" w:rsidRDefault="00B37480" w:rsidP="00467C30">
      <w:pPr>
        <w:numPr>
          <w:ilvl w:val="1"/>
          <w:numId w:val="28"/>
        </w:numPr>
        <w:tabs>
          <w:tab w:val="left" w:pos="1276"/>
        </w:tabs>
        <w:spacing w:line="360" w:lineRule="auto"/>
        <w:ind w:left="0" w:firstLine="709"/>
        <w:jc w:val="both"/>
        <w:rPr>
          <w:rFonts w:ascii="Arial" w:hAnsi="Arial" w:cs="Arial"/>
        </w:rPr>
      </w:pPr>
      <w:r w:rsidRPr="00714C77">
        <w:rPr>
          <w:rFonts w:ascii="Arial" w:hAnsi="Arial" w:cs="Arial"/>
        </w:rPr>
        <w:t>Результаты всех видов испытаний, кроме приемо-сдаточных, следует оформлять по ГОСТ 22976.</w:t>
      </w:r>
    </w:p>
    <w:p w14:paraId="6BA04F65" w14:textId="72AD726D" w:rsidR="00B37480" w:rsidRPr="00714C77" w:rsidRDefault="00B37480" w:rsidP="00467C30">
      <w:pPr>
        <w:numPr>
          <w:ilvl w:val="1"/>
          <w:numId w:val="28"/>
        </w:numPr>
        <w:tabs>
          <w:tab w:val="left" w:pos="1276"/>
        </w:tabs>
        <w:spacing w:line="360" w:lineRule="auto"/>
        <w:ind w:left="0" w:firstLine="709"/>
        <w:jc w:val="both"/>
        <w:rPr>
          <w:rFonts w:ascii="Arial" w:hAnsi="Arial" w:cs="Arial"/>
        </w:rPr>
      </w:pPr>
      <w:r w:rsidRPr="00714C77">
        <w:rPr>
          <w:rFonts w:ascii="Arial" w:hAnsi="Arial" w:cs="Arial"/>
        </w:rPr>
        <w:t xml:space="preserve">Результаты приемо-сдаточных испытаний следует оформлять следующим образом: в журнал приемо-сдаточных испытаний </w:t>
      </w:r>
      <w:proofErr w:type="spellStart"/>
      <w:r w:rsidRPr="00714C77">
        <w:rPr>
          <w:rFonts w:ascii="Arial" w:hAnsi="Arial" w:cs="Arial"/>
        </w:rPr>
        <w:t>ежесменно</w:t>
      </w:r>
      <w:proofErr w:type="spellEnd"/>
      <w:r w:rsidRPr="00714C77">
        <w:rPr>
          <w:rFonts w:ascii="Arial" w:hAnsi="Arial" w:cs="Arial"/>
        </w:rPr>
        <w:t xml:space="preserve"> следует вносить записи о количестве испытанных гидромоторов каждой модели, о количестве гидромоторов, не выдержавших испытаний, с указанием модели и показателей, не соответствующих стандарту или техническим условиям на гидромоторы конкретного типа; на каждый гидромотор или партию гидромоторов, отправляемых одному потребителю, следует оформлять свидетельство </w:t>
      </w:r>
      <w:r w:rsidR="00467C30" w:rsidRPr="00714C77">
        <w:rPr>
          <w:rFonts w:ascii="Arial" w:hAnsi="Arial" w:cs="Arial"/>
        </w:rPr>
        <w:t>о приемке в соответствии с ГОСТ </w:t>
      </w:r>
      <w:r w:rsidR="003E38EC" w:rsidRPr="00714C77">
        <w:rPr>
          <w:rFonts w:ascii="Arial" w:hAnsi="Arial" w:cs="Arial"/>
        </w:rPr>
        <w:t>Р </w:t>
      </w:r>
      <w:r w:rsidRPr="00714C77">
        <w:rPr>
          <w:rFonts w:ascii="Arial" w:hAnsi="Arial" w:cs="Arial"/>
        </w:rPr>
        <w:t xml:space="preserve">2.601. </w:t>
      </w:r>
    </w:p>
    <w:p w14:paraId="0012C676" w14:textId="77777777" w:rsidR="00B37480" w:rsidRPr="00393EB6" w:rsidRDefault="00B37480" w:rsidP="00B37480">
      <w:pPr>
        <w:pStyle w:val="FORMATTEXT0"/>
        <w:spacing w:line="360" w:lineRule="auto"/>
        <w:ind w:firstLine="709"/>
        <w:jc w:val="both"/>
        <w:rPr>
          <w:rFonts w:eastAsia="Calibri"/>
          <w:sz w:val="24"/>
          <w:szCs w:val="24"/>
          <w:lang w:eastAsia="en-US"/>
        </w:rPr>
      </w:pPr>
      <w:r w:rsidRPr="00714C77">
        <w:rPr>
          <w:rFonts w:eastAsia="Calibri"/>
          <w:sz w:val="24"/>
          <w:szCs w:val="24"/>
          <w:lang w:eastAsia="en-US"/>
        </w:rPr>
        <w:t>Допускается не оформлять свидетельство о приемке гидромоторов, которые устанавливают на изделия, выпускаемые предприятием – изготовителем этих гидромоторов. При этом гидромоторы должны иметь клеймо технического контроля предприятия-изготовителя.</w:t>
      </w:r>
    </w:p>
    <w:p w14:paraId="5D444D24" w14:textId="1FB695F2" w:rsidR="00442644" w:rsidRPr="00F754E4" w:rsidRDefault="00442644" w:rsidP="00CA00B0">
      <w:pPr>
        <w:pStyle w:val="1"/>
        <w:spacing w:line="360" w:lineRule="auto"/>
        <w:jc w:val="center"/>
        <w:rPr>
          <w:rFonts w:ascii="Arial" w:hAnsi="Arial" w:cs="Arial"/>
          <w:b/>
          <w:sz w:val="24"/>
        </w:rPr>
      </w:pPr>
      <w:bookmarkStart w:id="18" w:name="_Toc118203462"/>
      <w:bookmarkStart w:id="19" w:name="_Toc120619548"/>
      <w:r w:rsidRPr="00F754E4">
        <w:rPr>
          <w:rFonts w:ascii="Arial" w:hAnsi="Arial" w:cs="Arial"/>
          <w:b/>
          <w:sz w:val="24"/>
        </w:rPr>
        <w:lastRenderedPageBreak/>
        <w:t>Приложение А</w:t>
      </w:r>
      <w:r w:rsidR="00CA00B0" w:rsidRPr="00F754E4">
        <w:rPr>
          <w:rFonts w:ascii="Arial" w:hAnsi="Arial" w:cs="Arial"/>
          <w:b/>
          <w:sz w:val="24"/>
        </w:rPr>
        <w:br/>
      </w:r>
      <w:r w:rsidRPr="00F754E4">
        <w:rPr>
          <w:rFonts w:ascii="Arial" w:hAnsi="Arial" w:cs="Arial"/>
          <w:b/>
          <w:sz w:val="24"/>
        </w:rPr>
        <w:t>(рекомендуемое)</w:t>
      </w:r>
      <w:r w:rsidR="00CA00B0" w:rsidRPr="00F754E4">
        <w:rPr>
          <w:rFonts w:ascii="Arial" w:hAnsi="Arial" w:cs="Arial"/>
          <w:b/>
          <w:sz w:val="24"/>
        </w:rPr>
        <w:br/>
      </w:r>
      <w:r w:rsidRPr="00F754E4">
        <w:rPr>
          <w:rFonts w:ascii="Arial" w:hAnsi="Arial" w:cs="Arial"/>
          <w:b/>
          <w:sz w:val="24"/>
        </w:rPr>
        <w:t>Типовые схемы стендов</w:t>
      </w:r>
      <w:bookmarkEnd w:id="19"/>
    </w:p>
    <w:p w14:paraId="43C88139" w14:textId="77777777" w:rsidR="00442644" w:rsidRDefault="00442644" w:rsidP="00442644">
      <w:pPr>
        <w:spacing w:line="360" w:lineRule="auto"/>
        <w:jc w:val="center"/>
        <w:rPr>
          <w:rFonts w:ascii="Arial" w:hAnsi="Arial" w:cs="Arial"/>
        </w:rPr>
      </w:pPr>
    </w:p>
    <w:p w14:paraId="5B1E6676" w14:textId="6B7E3B2D" w:rsidR="00F754E4" w:rsidRPr="00F754E4" w:rsidRDefault="00F754E4" w:rsidP="00442644">
      <w:pPr>
        <w:spacing w:line="360" w:lineRule="auto"/>
        <w:jc w:val="center"/>
        <w:rPr>
          <w:rFonts w:ascii="Arial" w:hAnsi="Arial" w:cs="Arial"/>
          <w:lang w:val="en-US"/>
        </w:rPr>
      </w:pPr>
      <w:r>
        <w:rPr>
          <w:rFonts w:ascii="Arial" w:hAnsi="Arial" w:cs="Arial"/>
          <w:noProof/>
        </w:rPr>
        <w:drawing>
          <wp:inline distT="0" distB="0" distL="0" distR="0" wp14:anchorId="5234E766" wp14:editId="4F5DA341">
            <wp:extent cx="5486273" cy="5560060"/>
            <wp:effectExtent l="953" t="0" r="1587" b="1588"/>
            <wp:docPr id="7" name="Рисунок 7" descr="C:\Users\TBELOU~1\AppData\Local\Temp\Rar$DRa10148.2127\Схема-типовой-стенд-для-испытания-реверсивных-гидромоторов\Схема типовой стенд для испытания реверсивных гидромоторов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ELOU~1\AppData\Local\Temp\Rar$DRa10148.2127\Схема-типовой-стенд-для-испытания-реверсивных-гидромоторов\Схема типовой стенд для испытания реверсивных гидромоторов_page-000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4107" t="14684" r="3403" b="19109"/>
                    <a:stretch/>
                  </pic:blipFill>
                  <pic:spPr bwMode="auto">
                    <a:xfrm rot="16200000">
                      <a:off x="0" y="0"/>
                      <a:ext cx="5487305" cy="5561106"/>
                    </a:xfrm>
                    <a:prstGeom prst="rect">
                      <a:avLst/>
                    </a:prstGeom>
                    <a:noFill/>
                    <a:ln>
                      <a:noFill/>
                    </a:ln>
                    <a:extLst>
                      <a:ext uri="{53640926-AAD7-44D8-BBD7-CCE9431645EC}">
                        <a14:shadowObscured xmlns:a14="http://schemas.microsoft.com/office/drawing/2010/main"/>
                      </a:ext>
                    </a:extLst>
                  </pic:spPr>
                </pic:pic>
              </a:graphicData>
            </a:graphic>
          </wp:inline>
        </w:drawing>
      </w:r>
    </w:p>
    <w:p w14:paraId="0B8303B3" w14:textId="77777777" w:rsidR="00F754E4" w:rsidRDefault="00F754E4" w:rsidP="00F754E4">
      <w:pPr>
        <w:spacing w:line="276" w:lineRule="auto"/>
        <w:jc w:val="center"/>
        <w:rPr>
          <w:rFonts w:ascii="Arial" w:hAnsi="Arial" w:cs="Arial"/>
          <w:sz w:val="22"/>
        </w:rPr>
      </w:pPr>
      <w:r w:rsidRPr="00F754E4">
        <w:rPr>
          <w:rFonts w:ascii="Arial" w:hAnsi="Arial" w:cs="Arial"/>
          <w:sz w:val="22"/>
        </w:rPr>
        <w:t xml:space="preserve">1 – испытуемый гидромотор; 2 – нагрузочное устройство с динамометром; </w:t>
      </w:r>
    </w:p>
    <w:p w14:paraId="585FB96B" w14:textId="77777777" w:rsidR="00F754E4" w:rsidRDefault="00F754E4" w:rsidP="00F754E4">
      <w:pPr>
        <w:spacing w:line="276" w:lineRule="auto"/>
        <w:jc w:val="center"/>
        <w:rPr>
          <w:rFonts w:ascii="Arial" w:hAnsi="Arial" w:cs="Arial"/>
          <w:sz w:val="22"/>
        </w:rPr>
      </w:pPr>
      <w:r w:rsidRPr="00F754E4">
        <w:rPr>
          <w:rFonts w:ascii="Arial" w:hAnsi="Arial" w:cs="Arial"/>
          <w:sz w:val="22"/>
        </w:rPr>
        <w:t xml:space="preserve">3 – расходомер; 4 – преобразователь импульсов; 5 – счетчик импульсов; </w:t>
      </w:r>
    </w:p>
    <w:p w14:paraId="3144A830" w14:textId="77777777" w:rsidR="00F754E4" w:rsidRDefault="00F754E4" w:rsidP="00F754E4">
      <w:pPr>
        <w:spacing w:line="276" w:lineRule="auto"/>
        <w:jc w:val="center"/>
        <w:rPr>
          <w:rFonts w:ascii="Arial" w:hAnsi="Arial" w:cs="Arial"/>
          <w:sz w:val="22"/>
        </w:rPr>
      </w:pPr>
      <w:r w:rsidRPr="00F754E4">
        <w:rPr>
          <w:rFonts w:ascii="Arial" w:hAnsi="Arial" w:cs="Arial"/>
          <w:sz w:val="22"/>
        </w:rPr>
        <w:t xml:space="preserve">6 – термометр; 7 – манометр; 8 – дроссель; 9 – предохранительный клапан; </w:t>
      </w:r>
    </w:p>
    <w:p w14:paraId="771CC9EC" w14:textId="21CBFE26" w:rsidR="00F754E4" w:rsidRDefault="00F754E4" w:rsidP="00F754E4">
      <w:pPr>
        <w:spacing w:line="276" w:lineRule="auto"/>
        <w:jc w:val="center"/>
        <w:rPr>
          <w:rFonts w:ascii="Arial" w:hAnsi="Arial" w:cs="Arial"/>
          <w:sz w:val="22"/>
        </w:rPr>
      </w:pPr>
      <w:r w:rsidRPr="00F754E4">
        <w:rPr>
          <w:rFonts w:ascii="Arial" w:hAnsi="Arial" w:cs="Arial"/>
          <w:sz w:val="22"/>
        </w:rPr>
        <w:t>10 – вентиль; 11 – гидробак; 12 – сапун.</w:t>
      </w:r>
    </w:p>
    <w:p w14:paraId="5A50A1FF" w14:textId="77777777" w:rsidR="00F754E4" w:rsidRPr="00F754E4" w:rsidRDefault="00F754E4" w:rsidP="00F754E4">
      <w:pPr>
        <w:spacing w:line="276" w:lineRule="auto"/>
        <w:jc w:val="center"/>
        <w:rPr>
          <w:rFonts w:ascii="Arial" w:hAnsi="Arial" w:cs="Arial"/>
          <w:sz w:val="22"/>
        </w:rPr>
      </w:pPr>
    </w:p>
    <w:p w14:paraId="1EAEE89B" w14:textId="4B125B62" w:rsidR="00442644" w:rsidRPr="00F754E4" w:rsidRDefault="00442644" w:rsidP="00F754E4">
      <w:pPr>
        <w:spacing w:line="360" w:lineRule="auto"/>
        <w:ind w:left="-142"/>
        <w:jc w:val="center"/>
        <w:rPr>
          <w:rFonts w:ascii="Arial" w:hAnsi="Arial" w:cs="Arial"/>
        </w:rPr>
      </w:pPr>
      <w:r w:rsidRPr="00F754E4">
        <w:rPr>
          <w:rFonts w:ascii="Arial" w:hAnsi="Arial" w:cs="Arial"/>
        </w:rPr>
        <w:t xml:space="preserve">Рисунок А.1 – </w:t>
      </w:r>
      <w:r w:rsidR="0085185D">
        <w:rPr>
          <w:rFonts w:ascii="Arial" w:hAnsi="Arial" w:cs="Arial"/>
        </w:rPr>
        <w:t>Ст</w:t>
      </w:r>
      <w:r w:rsidR="00F754E4" w:rsidRPr="00F754E4">
        <w:rPr>
          <w:rFonts w:ascii="Arial" w:hAnsi="Arial" w:cs="Arial"/>
        </w:rPr>
        <w:t xml:space="preserve">енд для испытания нереверсивных гидромоторов </w:t>
      </w:r>
    </w:p>
    <w:p w14:paraId="1E693E06" w14:textId="4FE0C1A2" w:rsidR="00442644" w:rsidRDefault="00442644" w:rsidP="00442644">
      <w:pPr>
        <w:spacing w:line="360" w:lineRule="auto"/>
        <w:jc w:val="both"/>
        <w:rPr>
          <w:rFonts w:ascii="Arial" w:hAnsi="Arial" w:cs="Arial"/>
          <w:color w:val="00B0F0"/>
        </w:rPr>
      </w:pPr>
    </w:p>
    <w:p w14:paraId="467D3024" w14:textId="77777777" w:rsidR="00442644" w:rsidRDefault="00442644" w:rsidP="00442644">
      <w:pPr>
        <w:spacing w:line="360" w:lineRule="auto"/>
        <w:jc w:val="both"/>
        <w:rPr>
          <w:rFonts w:ascii="Arial" w:hAnsi="Arial" w:cs="Arial"/>
          <w:color w:val="00B0F0"/>
        </w:rPr>
      </w:pPr>
    </w:p>
    <w:p w14:paraId="29E1BA0B" w14:textId="78A4DBE9" w:rsidR="00F754E4" w:rsidRDefault="00F754E4" w:rsidP="003E38EC">
      <w:pPr>
        <w:spacing w:line="360" w:lineRule="auto"/>
        <w:jc w:val="center"/>
        <w:rPr>
          <w:rFonts w:ascii="Arial" w:hAnsi="Arial" w:cs="Arial"/>
          <w:b/>
          <w:color w:val="00B0F0"/>
        </w:rPr>
      </w:pPr>
      <w:r>
        <w:rPr>
          <w:rFonts w:ascii="Arial" w:hAnsi="Arial" w:cs="Arial"/>
          <w:b/>
          <w:noProof/>
          <w:color w:val="00B0F0"/>
        </w:rPr>
        <w:lastRenderedPageBreak/>
        <w:drawing>
          <wp:inline distT="0" distB="0" distL="0" distR="0" wp14:anchorId="316720B5" wp14:editId="2AD24B11">
            <wp:extent cx="5544820" cy="5536865"/>
            <wp:effectExtent l="4127" t="0" r="2858" b="2857"/>
            <wp:docPr id="8" name="Рисунок 8" descr="C:\Users\TBELOU~1\AppData\Local\Temp\Rar$DRa10148.14347\Схема-типовой-стенд-для-испытания-нереверсивных-гидромоторов\Схема типовой стенд для испытания нереверсивных гидромоторов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ELOU~1\AppData\Local\Temp\Rar$DRa10148.14347\Схема-типовой-стенд-для-испытания-нереверсивных-гидромоторов\Схема типовой стенд для испытания нереверсивных гидромоторов_page-000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3852" t="15949" r="2686" b="18133"/>
                    <a:stretch/>
                  </pic:blipFill>
                  <pic:spPr bwMode="auto">
                    <a:xfrm rot="16200000">
                      <a:off x="0" y="0"/>
                      <a:ext cx="5544932" cy="5536977"/>
                    </a:xfrm>
                    <a:prstGeom prst="rect">
                      <a:avLst/>
                    </a:prstGeom>
                    <a:noFill/>
                    <a:ln>
                      <a:noFill/>
                    </a:ln>
                    <a:extLst>
                      <a:ext uri="{53640926-AAD7-44D8-BBD7-CCE9431645EC}">
                        <a14:shadowObscured xmlns:a14="http://schemas.microsoft.com/office/drawing/2010/main"/>
                      </a:ext>
                    </a:extLst>
                  </pic:spPr>
                </pic:pic>
              </a:graphicData>
            </a:graphic>
          </wp:inline>
        </w:drawing>
      </w:r>
    </w:p>
    <w:p w14:paraId="4B1304A8" w14:textId="77777777" w:rsidR="00F754E4" w:rsidRDefault="00F754E4" w:rsidP="00F754E4">
      <w:pPr>
        <w:spacing w:line="276" w:lineRule="auto"/>
        <w:jc w:val="center"/>
        <w:rPr>
          <w:rFonts w:ascii="Arial" w:hAnsi="Arial" w:cs="Arial"/>
          <w:sz w:val="22"/>
        </w:rPr>
      </w:pPr>
      <w:r w:rsidRPr="00F754E4">
        <w:rPr>
          <w:rFonts w:ascii="Arial" w:hAnsi="Arial" w:cs="Arial"/>
          <w:sz w:val="22"/>
        </w:rPr>
        <w:t xml:space="preserve">1 – испытуемый гидромотор; 2 – нагрузочное устройство с динамометром; </w:t>
      </w:r>
    </w:p>
    <w:p w14:paraId="169359DD" w14:textId="77777777" w:rsidR="00F754E4" w:rsidRDefault="00F754E4" w:rsidP="00F754E4">
      <w:pPr>
        <w:spacing w:line="276" w:lineRule="auto"/>
        <w:jc w:val="center"/>
        <w:rPr>
          <w:rFonts w:ascii="Arial" w:hAnsi="Arial" w:cs="Arial"/>
          <w:sz w:val="22"/>
        </w:rPr>
      </w:pPr>
      <w:r w:rsidRPr="00F754E4">
        <w:rPr>
          <w:rFonts w:ascii="Arial" w:hAnsi="Arial" w:cs="Arial"/>
          <w:sz w:val="22"/>
        </w:rPr>
        <w:t xml:space="preserve">3 – расходомер; 4 – преобразователь импульсов; 5 – счетчик импульсов; </w:t>
      </w:r>
    </w:p>
    <w:p w14:paraId="35374A9A" w14:textId="77777777" w:rsidR="00F754E4" w:rsidRDefault="00F754E4" w:rsidP="00F754E4">
      <w:pPr>
        <w:spacing w:line="276" w:lineRule="auto"/>
        <w:jc w:val="center"/>
        <w:rPr>
          <w:rFonts w:ascii="Arial" w:hAnsi="Arial" w:cs="Arial"/>
          <w:sz w:val="22"/>
        </w:rPr>
      </w:pPr>
      <w:r w:rsidRPr="00F754E4">
        <w:rPr>
          <w:rFonts w:ascii="Arial" w:hAnsi="Arial" w:cs="Arial"/>
          <w:sz w:val="22"/>
        </w:rPr>
        <w:t xml:space="preserve">6 – термометр; 7 – манометр; 8 – дроссель; 9 – предохранительный клапан; </w:t>
      </w:r>
    </w:p>
    <w:p w14:paraId="1C3F6928" w14:textId="2535CA2B" w:rsidR="00F754E4" w:rsidRPr="00F754E4" w:rsidRDefault="00F754E4" w:rsidP="00F754E4">
      <w:pPr>
        <w:spacing w:line="276" w:lineRule="auto"/>
        <w:jc w:val="center"/>
        <w:rPr>
          <w:rFonts w:ascii="Arial" w:hAnsi="Arial" w:cs="Arial"/>
          <w:sz w:val="22"/>
        </w:rPr>
      </w:pPr>
      <w:r w:rsidRPr="00F754E4">
        <w:rPr>
          <w:rFonts w:ascii="Arial" w:hAnsi="Arial" w:cs="Arial"/>
          <w:sz w:val="22"/>
        </w:rPr>
        <w:t>10 – вентиль; 11 – гидробак; 12 – сапун.</w:t>
      </w:r>
    </w:p>
    <w:p w14:paraId="47B1D79B" w14:textId="77777777" w:rsidR="00F754E4" w:rsidRDefault="00F754E4" w:rsidP="00F754E4"/>
    <w:p w14:paraId="15A88044" w14:textId="06CDAC65" w:rsidR="00F754E4" w:rsidRPr="00F754E4" w:rsidRDefault="00F754E4" w:rsidP="00F754E4">
      <w:pPr>
        <w:spacing w:line="360" w:lineRule="auto"/>
        <w:ind w:left="-142"/>
        <w:jc w:val="center"/>
        <w:rPr>
          <w:rFonts w:ascii="Arial" w:hAnsi="Arial" w:cs="Arial"/>
        </w:rPr>
      </w:pPr>
      <w:r w:rsidRPr="00F754E4">
        <w:rPr>
          <w:rFonts w:ascii="Arial" w:hAnsi="Arial" w:cs="Arial"/>
        </w:rPr>
        <w:t>Рисунок А.</w:t>
      </w:r>
      <w:r>
        <w:rPr>
          <w:rFonts w:ascii="Arial" w:hAnsi="Arial" w:cs="Arial"/>
        </w:rPr>
        <w:t>2</w:t>
      </w:r>
      <w:r w:rsidRPr="00F754E4">
        <w:rPr>
          <w:rFonts w:ascii="Arial" w:hAnsi="Arial" w:cs="Arial"/>
        </w:rPr>
        <w:t xml:space="preserve"> – </w:t>
      </w:r>
      <w:r w:rsidR="0085185D">
        <w:rPr>
          <w:rFonts w:ascii="Arial" w:hAnsi="Arial" w:cs="Arial"/>
        </w:rPr>
        <w:t>С</w:t>
      </w:r>
      <w:r w:rsidRPr="00F754E4">
        <w:rPr>
          <w:rFonts w:ascii="Arial" w:hAnsi="Arial" w:cs="Arial"/>
        </w:rPr>
        <w:t xml:space="preserve">тенд для испытания реверсивных гидромоторов </w:t>
      </w:r>
    </w:p>
    <w:p w14:paraId="52E42692" w14:textId="77777777" w:rsidR="00F754E4" w:rsidRDefault="00F754E4" w:rsidP="00F754E4"/>
    <w:p w14:paraId="53AB015A" w14:textId="77777777" w:rsidR="00F754E4" w:rsidRPr="00F754E4" w:rsidRDefault="00F754E4" w:rsidP="009856E8">
      <w:pPr>
        <w:rPr>
          <w:rFonts w:ascii="Arial" w:hAnsi="Arial" w:cs="Arial"/>
          <w:b/>
          <w:color w:val="00B0F0"/>
        </w:rPr>
      </w:pPr>
    </w:p>
    <w:p w14:paraId="625FACDD" w14:textId="77777777" w:rsidR="00F754E4" w:rsidRDefault="00F754E4" w:rsidP="009856E8">
      <w:pPr>
        <w:rPr>
          <w:rFonts w:ascii="Arial" w:hAnsi="Arial" w:cs="Arial"/>
          <w:b/>
          <w:color w:val="00B0F0"/>
        </w:rPr>
      </w:pPr>
    </w:p>
    <w:p w14:paraId="564CC2C3" w14:textId="77777777" w:rsidR="00F754E4" w:rsidRPr="00F754E4" w:rsidRDefault="00F754E4" w:rsidP="00F754E4">
      <w:pPr>
        <w:rPr>
          <w:lang w:val="x-none" w:eastAsia="x-none"/>
        </w:rPr>
      </w:pPr>
    </w:p>
    <w:p w14:paraId="5A0D9269" w14:textId="77777777" w:rsidR="00CA68D2" w:rsidRDefault="00CA00B0" w:rsidP="00CA68D2">
      <w:pPr>
        <w:pStyle w:val="1"/>
        <w:spacing w:line="360" w:lineRule="auto"/>
        <w:jc w:val="center"/>
        <w:rPr>
          <w:rFonts w:ascii="Arial" w:hAnsi="Arial" w:cs="Arial"/>
          <w:b/>
        </w:rPr>
      </w:pPr>
      <w:r>
        <w:rPr>
          <w:rFonts w:ascii="Arial" w:hAnsi="Arial" w:cs="Arial"/>
          <w:b/>
        </w:rPr>
        <w:br w:type="page"/>
      </w:r>
    </w:p>
    <w:p w14:paraId="568057FB" w14:textId="77777777" w:rsidR="00CA68D2" w:rsidRDefault="00CA68D2" w:rsidP="00CA68D2">
      <w:pPr>
        <w:rPr>
          <w:lang w:val="x-none" w:eastAsia="x-none"/>
        </w:rPr>
      </w:pPr>
    </w:p>
    <w:p w14:paraId="76C29243" w14:textId="7243EE3E" w:rsidR="00CA68D2" w:rsidRDefault="009C1A93" w:rsidP="00CA68D2">
      <w:pPr>
        <w:jc w:val="center"/>
        <w:rPr>
          <w:lang w:val="x-none" w:eastAsia="x-none"/>
        </w:rPr>
      </w:pPr>
      <w:r>
        <w:rPr>
          <w:lang w:val="x-none" w:eastAsia="x-none"/>
        </w:rPr>
        <w:pict w14:anchorId="336EECC5">
          <v:shape id="_x0000_i1026" type="#_x0000_t75" style="width:460.5pt;height:318.75pt;mso-left-percent:-10001;mso-top-percent:-10001;mso-position-horizontal:absolute;mso-position-horizontal-relative:char;mso-position-vertical:absolute;mso-position-vertical-relative:line;mso-left-percent:-10001;mso-top-percent:-10001">
            <v:imagedata r:id="rId16" o:title="Рекуперативная схема с взаимным нагружением и с жестким соединением выходных звеньев испытуемых гидромотор_page-0001" croptop="2550f" cropbottom="4111f" cropleft="2209f" cropright="3310f" gain="5"/>
          </v:shape>
        </w:pict>
      </w:r>
    </w:p>
    <w:p w14:paraId="11EFDDEE" w14:textId="77777777" w:rsidR="00CA68D2" w:rsidRDefault="00CA68D2" w:rsidP="00CA68D2">
      <w:pPr>
        <w:spacing w:line="276" w:lineRule="auto"/>
        <w:jc w:val="center"/>
        <w:rPr>
          <w:rFonts w:ascii="Arial" w:hAnsi="Arial" w:cs="Arial"/>
          <w:sz w:val="22"/>
        </w:rPr>
      </w:pPr>
      <w:r w:rsidRPr="00CA68D2">
        <w:rPr>
          <w:rFonts w:ascii="Arial" w:hAnsi="Arial" w:cs="Arial"/>
          <w:sz w:val="22"/>
        </w:rPr>
        <w:t xml:space="preserve">1 – нагрузочный гидромотор; 2 – испытуемый гидромотор; 3 – насос; </w:t>
      </w:r>
    </w:p>
    <w:p w14:paraId="39082B9C" w14:textId="77777777" w:rsidR="00CA68D2" w:rsidRDefault="00CA68D2" w:rsidP="00CA68D2">
      <w:pPr>
        <w:spacing w:line="276" w:lineRule="auto"/>
        <w:jc w:val="center"/>
        <w:rPr>
          <w:rFonts w:ascii="Arial" w:hAnsi="Arial" w:cs="Arial"/>
          <w:sz w:val="22"/>
        </w:rPr>
      </w:pPr>
      <w:r w:rsidRPr="00CA68D2">
        <w:rPr>
          <w:rFonts w:ascii="Arial" w:hAnsi="Arial" w:cs="Arial"/>
          <w:sz w:val="22"/>
        </w:rPr>
        <w:t xml:space="preserve">4 – насос подпитки; 5 – предохранительный клапан; 6 – расходомер; </w:t>
      </w:r>
    </w:p>
    <w:p w14:paraId="07E6820C" w14:textId="097DCBCD" w:rsidR="00CA68D2" w:rsidRPr="00CA68D2" w:rsidRDefault="00CA68D2" w:rsidP="00CA68D2">
      <w:pPr>
        <w:spacing w:line="276" w:lineRule="auto"/>
        <w:jc w:val="center"/>
        <w:rPr>
          <w:rFonts w:ascii="Arial" w:hAnsi="Arial" w:cs="Arial"/>
          <w:sz w:val="22"/>
        </w:rPr>
      </w:pPr>
      <w:r w:rsidRPr="00CA68D2">
        <w:rPr>
          <w:rFonts w:ascii="Arial" w:hAnsi="Arial" w:cs="Arial"/>
          <w:sz w:val="22"/>
        </w:rPr>
        <w:t>7 – дроссель; 8 – манометр; 9 – гидробак; 10 – термометр; 11 – сапун.</w:t>
      </w:r>
    </w:p>
    <w:p w14:paraId="0F2AD551" w14:textId="77777777" w:rsidR="00CA68D2" w:rsidRPr="00CA68D2" w:rsidRDefault="00CA68D2" w:rsidP="00CA68D2">
      <w:pPr>
        <w:spacing w:line="360" w:lineRule="auto"/>
        <w:ind w:left="-142"/>
        <w:jc w:val="center"/>
        <w:rPr>
          <w:rFonts w:ascii="Arial" w:hAnsi="Arial" w:cs="Arial"/>
        </w:rPr>
      </w:pPr>
    </w:p>
    <w:p w14:paraId="6600AF8D" w14:textId="67C67971" w:rsidR="00CA68D2" w:rsidRPr="00CA68D2" w:rsidRDefault="00CA68D2" w:rsidP="00CA68D2">
      <w:pPr>
        <w:spacing w:line="360" w:lineRule="auto"/>
        <w:ind w:left="-142"/>
        <w:jc w:val="center"/>
        <w:rPr>
          <w:rFonts w:ascii="Arial" w:hAnsi="Arial" w:cs="Arial"/>
        </w:rPr>
      </w:pPr>
      <w:r w:rsidRPr="00CA00B0">
        <w:rPr>
          <w:rFonts w:ascii="Arial" w:hAnsi="Arial" w:cs="Arial"/>
        </w:rPr>
        <w:t xml:space="preserve">Рисунок </w:t>
      </w:r>
      <w:r w:rsidR="0085185D" w:rsidRPr="00F754E4">
        <w:rPr>
          <w:rFonts w:ascii="Arial" w:hAnsi="Arial" w:cs="Arial"/>
        </w:rPr>
        <w:t>А.</w:t>
      </w:r>
      <w:r w:rsidR="0085185D">
        <w:rPr>
          <w:rFonts w:ascii="Arial" w:hAnsi="Arial" w:cs="Arial"/>
        </w:rPr>
        <w:t>3</w:t>
      </w:r>
      <w:r w:rsidR="0085185D" w:rsidRPr="00F754E4">
        <w:rPr>
          <w:rFonts w:ascii="Arial" w:hAnsi="Arial" w:cs="Arial"/>
        </w:rPr>
        <w:t xml:space="preserve"> </w:t>
      </w:r>
      <w:r w:rsidRPr="00CA00B0">
        <w:rPr>
          <w:rFonts w:ascii="Arial" w:hAnsi="Arial" w:cs="Arial"/>
        </w:rPr>
        <w:t>–</w:t>
      </w:r>
      <w:r>
        <w:rPr>
          <w:rFonts w:ascii="Arial" w:hAnsi="Arial" w:cs="Arial"/>
        </w:rPr>
        <w:t xml:space="preserve"> </w:t>
      </w:r>
      <w:r w:rsidRPr="00CA68D2">
        <w:rPr>
          <w:rFonts w:ascii="Arial" w:hAnsi="Arial" w:cs="Arial"/>
        </w:rPr>
        <w:t>Рекуперативная схема с взаимным нагружением и с жестким соединением выходных звеньев испытуемых гидромоторов</w:t>
      </w:r>
    </w:p>
    <w:p w14:paraId="0A030C8C" w14:textId="38C483CA" w:rsidR="00CA68D2" w:rsidRPr="00CA68D2" w:rsidRDefault="00CA68D2" w:rsidP="00CA68D2">
      <w:pPr>
        <w:rPr>
          <w:lang w:val="x-none" w:eastAsia="x-none"/>
        </w:rPr>
      </w:pPr>
    </w:p>
    <w:p w14:paraId="2E8D9E6A" w14:textId="77777777" w:rsidR="00CA68D2" w:rsidRPr="00CA68D2" w:rsidRDefault="00CA68D2" w:rsidP="009856E8">
      <w:pPr>
        <w:rPr>
          <w:lang w:eastAsia="x-none"/>
        </w:rPr>
      </w:pPr>
    </w:p>
    <w:p w14:paraId="58E896FA" w14:textId="77777777" w:rsidR="00CA00B0" w:rsidRPr="00CA68D2" w:rsidRDefault="00CA00B0" w:rsidP="009856E8">
      <w:pPr>
        <w:rPr>
          <w:rFonts w:ascii="Arial" w:hAnsi="Arial" w:cs="Arial"/>
          <w:b/>
        </w:rPr>
      </w:pPr>
    </w:p>
    <w:p w14:paraId="1F5EEC6C" w14:textId="77777777" w:rsidR="00CA68D2" w:rsidRPr="00CA68D2" w:rsidRDefault="00CA68D2">
      <w:pPr>
        <w:rPr>
          <w:rFonts w:ascii="Arial" w:hAnsi="Arial" w:cs="Arial"/>
          <w:b/>
          <w:lang w:eastAsia="x-none"/>
        </w:rPr>
      </w:pPr>
      <w:r>
        <w:rPr>
          <w:rFonts w:ascii="Arial" w:hAnsi="Arial" w:cs="Arial"/>
          <w:b/>
        </w:rPr>
        <w:br w:type="page"/>
      </w:r>
    </w:p>
    <w:p w14:paraId="0D23697E" w14:textId="08DC13AC" w:rsidR="00B64428" w:rsidRPr="00CA00B0" w:rsidRDefault="00B64428" w:rsidP="00CA00B0">
      <w:pPr>
        <w:pStyle w:val="1"/>
        <w:spacing w:line="360" w:lineRule="auto"/>
        <w:jc w:val="center"/>
        <w:rPr>
          <w:rFonts w:ascii="Arial" w:hAnsi="Arial" w:cs="Arial"/>
          <w:b/>
          <w:sz w:val="24"/>
        </w:rPr>
      </w:pPr>
      <w:bookmarkStart w:id="20" w:name="_Toc120619549"/>
      <w:r w:rsidRPr="00CA00B0">
        <w:rPr>
          <w:rFonts w:ascii="Arial" w:hAnsi="Arial" w:cs="Arial"/>
          <w:b/>
          <w:sz w:val="24"/>
        </w:rPr>
        <w:lastRenderedPageBreak/>
        <w:t xml:space="preserve">Приложение </w:t>
      </w:r>
      <w:r w:rsidR="0085185D">
        <w:rPr>
          <w:rFonts w:ascii="Arial" w:hAnsi="Arial" w:cs="Arial"/>
          <w:b/>
          <w:sz w:val="24"/>
          <w:lang w:val="ru-RU"/>
        </w:rPr>
        <w:t>Б</w:t>
      </w:r>
      <w:r w:rsidR="00CA00B0" w:rsidRPr="00CA00B0">
        <w:rPr>
          <w:rFonts w:ascii="Arial" w:hAnsi="Arial" w:cs="Arial"/>
          <w:b/>
          <w:sz w:val="24"/>
        </w:rPr>
        <w:br/>
      </w:r>
      <w:r w:rsidRPr="00CA00B0">
        <w:rPr>
          <w:rFonts w:ascii="Arial" w:hAnsi="Arial" w:cs="Arial"/>
          <w:b/>
          <w:sz w:val="24"/>
        </w:rPr>
        <w:t>(рекомендуемое)</w:t>
      </w:r>
      <w:r w:rsidR="00CA00B0" w:rsidRPr="00CA00B0">
        <w:rPr>
          <w:rFonts w:ascii="Arial" w:hAnsi="Arial" w:cs="Arial"/>
          <w:b/>
          <w:sz w:val="24"/>
        </w:rPr>
        <w:br/>
      </w:r>
      <w:r w:rsidRPr="00CA00B0">
        <w:rPr>
          <w:rFonts w:ascii="Arial" w:hAnsi="Arial" w:cs="Arial"/>
          <w:b/>
          <w:sz w:val="24"/>
        </w:rPr>
        <w:t xml:space="preserve">Типовые формы </w:t>
      </w:r>
      <w:r w:rsidR="0085185D">
        <w:rPr>
          <w:rFonts w:ascii="Arial" w:hAnsi="Arial" w:cs="Arial"/>
          <w:b/>
          <w:sz w:val="24"/>
          <w:lang w:val="ru-RU"/>
        </w:rPr>
        <w:t>функциональных</w:t>
      </w:r>
      <w:r w:rsidRPr="00CA00B0">
        <w:rPr>
          <w:rFonts w:ascii="Arial" w:hAnsi="Arial" w:cs="Arial"/>
          <w:b/>
          <w:sz w:val="24"/>
        </w:rPr>
        <w:t xml:space="preserve"> зависимостей</w:t>
      </w:r>
      <w:bookmarkEnd w:id="20"/>
    </w:p>
    <w:p w14:paraId="5428DE36" w14:textId="4486A2EA" w:rsidR="00B64428" w:rsidRPr="00CA00B0" w:rsidRDefault="00CA00B0" w:rsidP="00CA00B0">
      <w:pPr>
        <w:spacing w:line="360" w:lineRule="auto"/>
        <w:jc w:val="center"/>
        <w:rPr>
          <w:rFonts w:ascii="Arial" w:hAnsi="Arial" w:cs="Arial"/>
        </w:rPr>
      </w:pPr>
      <w:r>
        <w:rPr>
          <w:rFonts w:ascii="Arial" w:hAnsi="Arial" w:cs="Arial"/>
          <w:b/>
          <w:noProof/>
        </w:rPr>
        <w:drawing>
          <wp:inline distT="0" distB="0" distL="0" distR="0" wp14:anchorId="7C24C73E" wp14:editId="77CDDFC6">
            <wp:extent cx="3913200" cy="3513600"/>
            <wp:effectExtent l="0" t="0" r="0" b="0"/>
            <wp:docPr id="2" name="Рисунок 2" descr="C:\Users\TBELOU~1\AppData\Local\Temp\Rar$DRa8024.47388\ГОСТ 20719-83\JPEG\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ELOU~1\AppData\Local\Temp\Rar$DRa8024.47388\ГОСТ 20719-83\JPEG\Рисунок1.JPG"/>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t="19784"/>
                    <a:stretch/>
                  </pic:blipFill>
                  <pic:spPr bwMode="auto">
                    <a:xfrm>
                      <a:off x="0" y="0"/>
                      <a:ext cx="3913200" cy="3513600"/>
                    </a:xfrm>
                    <a:prstGeom prst="rect">
                      <a:avLst/>
                    </a:prstGeom>
                    <a:noFill/>
                    <a:ln>
                      <a:noFill/>
                    </a:ln>
                    <a:extLst>
                      <a:ext uri="{53640926-AAD7-44D8-BBD7-CCE9431645EC}">
                        <a14:shadowObscured xmlns:a14="http://schemas.microsoft.com/office/drawing/2010/main"/>
                      </a:ext>
                    </a:extLst>
                  </pic:spPr>
                </pic:pic>
              </a:graphicData>
            </a:graphic>
          </wp:inline>
        </w:drawing>
      </w:r>
    </w:p>
    <w:p w14:paraId="05B96205" w14:textId="72140640" w:rsidR="00CA68D2" w:rsidRPr="0085185D" w:rsidRDefault="00CA68D2" w:rsidP="00CA68D2">
      <w:pPr>
        <w:spacing w:line="276" w:lineRule="auto"/>
        <w:jc w:val="center"/>
        <w:rPr>
          <w:rFonts w:ascii="Arial" w:hAnsi="Arial" w:cs="Arial"/>
          <w:sz w:val="22"/>
        </w:rPr>
      </w:pPr>
      <w:r w:rsidRPr="0085185D">
        <w:rPr>
          <w:rFonts w:ascii="Arial" w:hAnsi="Arial" w:cs="Arial"/>
          <w:sz w:val="22"/>
        </w:rPr>
        <w:t>1 –</w:t>
      </w:r>
      <w:r w:rsidR="0085185D" w:rsidRPr="0085185D">
        <w:rPr>
          <w:rFonts w:ascii="Arial" w:hAnsi="Arial" w:cs="Arial"/>
          <w:sz w:val="22"/>
        </w:rPr>
        <w:t xml:space="preserve"> </w:t>
      </w:r>
      <m:oMath>
        <m:r>
          <w:rPr>
            <w:rFonts w:ascii="Cambria Math" w:hAnsi="Cambria Math" w:cs="Arial"/>
            <w:sz w:val="22"/>
          </w:rPr>
          <m:t>∆</m:t>
        </m:r>
        <m:r>
          <w:rPr>
            <w:rFonts w:ascii="Cambria Math" w:hAnsi="Cambria Math" w:cs="Arial"/>
            <w:sz w:val="22"/>
            <w:lang w:val="en-US"/>
          </w:rPr>
          <m:t>P</m:t>
        </m:r>
        <m:r>
          <w:rPr>
            <w:rFonts w:ascii="Cambria Math" w:hAnsi="Cambria Math" w:cs="Arial"/>
            <w:sz w:val="22"/>
          </w:rPr>
          <m:t>=0,5∆</m:t>
        </m:r>
        <m:sSub>
          <m:sSubPr>
            <m:ctrlPr>
              <w:rPr>
                <w:rFonts w:ascii="Cambria Math" w:hAnsi="Cambria Math" w:cs="Arial"/>
                <w:i/>
                <w:sz w:val="22"/>
              </w:rPr>
            </m:ctrlPr>
          </m:sSubPr>
          <m:e>
            <m:r>
              <w:rPr>
                <w:rFonts w:ascii="Cambria Math" w:hAnsi="Cambria Math" w:cs="Arial"/>
                <w:sz w:val="22"/>
              </w:rPr>
              <m:t>P</m:t>
            </m:r>
          </m:e>
          <m:sub>
            <m:r>
              <w:rPr>
                <w:rFonts w:ascii="Cambria Math" w:hAnsi="Cambria Math" w:cs="Arial"/>
                <w:sz w:val="22"/>
              </w:rPr>
              <m:t>ном</m:t>
            </m:r>
          </m:sub>
        </m:sSub>
      </m:oMath>
      <w:r w:rsidRPr="0085185D">
        <w:rPr>
          <w:rFonts w:ascii="Arial" w:hAnsi="Arial" w:cs="Arial"/>
          <w:sz w:val="22"/>
        </w:rPr>
        <w:t xml:space="preserve">; </w:t>
      </w:r>
      <w:r w:rsidR="0085185D">
        <w:rPr>
          <w:rFonts w:ascii="Arial" w:hAnsi="Arial" w:cs="Arial"/>
          <w:sz w:val="22"/>
        </w:rPr>
        <w:t xml:space="preserve"> </w:t>
      </w:r>
      <w:r w:rsidRPr="0085185D">
        <w:rPr>
          <w:rFonts w:ascii="Arial" w:hAnsi="Arial" w:cs="Arial"/>
          <w:sz w:val="22"/>
        </w:rPr>
        <w:t xml:space="preserve">2 – </w:t>
      </w:r>
      <m:oMath>
        <m:r>
          <w:rPr>
            <w:rFonts w:ascii="Cambria Math" w:hAnsi="Cambria Math" w:cs="Arial"/>
            <w:sz w:val="22"/>
          </w:rPr>
          <m:t>∆P=∆</m:t>
        </m:r>
        <m:sSub>
          <m:sSubPr>
            <m:ctrlPr>
              <w:rPr>
                <w:rFonts w:ascii="Cambria Math" w:hAnsi="Cambria Math" w:cs="Arial"/>
                <w:i/>
                <w:sz w:val="22"/>
              </w:rPr>
            </m:ctrlPr>
          </m:sSubPr>
          <m:e>
            <m:r>
              <w:rPr>
                <w:rFonts w:ascii="Cambria Math" w:hAnsi="Cambria Math" w:cs="Arial"/>
                <w:sz w:val="22"/>
              </w:rPr>
              <m:t>P</m:t>
            </m:r>
          </m:e>
          <m:sub>
            <m:r>
              <w:rPr>
                <w:rFonts w:ascii="Cambria Math" w:hAnsi="Cambria Math" w:cs="Arial"/>
                <w:sz w:val="22"/>
              </w:rPr>
              <m:t>ном</m:t>
            </m:r>
          </m:sub>
        </m:sSub>
      </m:oMath>
      <w:r w:rsidRPr="0085185D">
        <w:rPr>
          <w:rFonts w:ascii="Arial" w:hAnsi="Arial" w:cs="Arial"/>
          <w:sz w:val="22"/>
        </w:rPr>
        <w:t xml:space="preserve">; </w:t>
      </w:r>
      <w:r w:rsidR="0085185D">
        <w:rPr>
          <w:rFonts w:ascii="Arial" w:hAnsi="Arial" w:cs="Arial"/>
          <w:sz w:val="22"/>
        </w:rPr>
        <w:t xml:space="preserve"> </w:t>
      </w:r>
      <w:r w:rsidRPr="0085185D">
        <w:rPr>
          <w:rFonts w:ascii="Arial" w:hAnsi="Arial" w:cs="Arial"/>
          <w:sz w:val="22"/>
        </w:rPr>
        <w:t xml:space="preserve">3 – </w:t>
      </w:r>
      <m:oMath>
        <m:r>
          <w:rPr>
            <w:rFonts w:ascii="Cambria Math" w:hAnsi="Cambria Math" w:cs="Arial"/>
            <w:sz w:val="22"/>
          </w:rPr>
          <m:t>∆</m:t>
        </m:r>
        <m:r>
          <w:rPr>
            <w:rFonts w:ascii="Cambria Math" w:hAnsi="Cambria Math" w:cs="Arial"/>
            <w:sz w:val="22"/>
            <w:lang w:val="en-US"/>
          </w:rPr>
          <m:t>P</m:t>
        </m:r>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P</m:t>
            </m:r>
          </m:e>
          <m:sub>
            <m:r>
              <w:rPr>
                <w:rFonts w:ascii="Cambria Math" w:hAnsi="Cambria Math" w:cs="Arial"/>
                <w:sz w:val="22"/>
              </w:rPr>
              <m:t>макс</m:t>
            </m:r>
          </m:sub>
        </m:sSub>
      </m:oMath>
    </w:p>
    <w:p w14:paraId="7F0BE0BB" w14:textId="77777777" w:rsidR="00CA68D2" w:rsidRDefault="00CA68D2" w:rsidP="00B64428">
      <w:pPr>
        <w:spacing w:line="360" w:lineRule="auto"/>
        <w:jc w:val="center"/>
        <w:rPr>
          <w:rFonts w:ascii="Arial" w:hAnsi="Arial" w:cs="Arial"/>
        </w:rPr>
      </w:pPr>
    </w:p>
    <w:p w14:paraId="01C9DDD7" w14:textId="20066EEC" w:rsidR="00B64428" w:rsidRPr="00CA00B0" w:rsidRDefault="00B64428" w:rsidP="00B64428">
      <w:pPr>
        <w:spacing w:line="360" w:lineRule="auto"/>
        <w:jc w:val="center"/>
        <w:rPr>
          <w:rFonts w:ascii="Arial" w:hAnsi="Arial" w:cs="Arial"/>
        </w:rPr>
      </w:pPr>
      <w:r w:rsidRPr="00CA00B0">
        <w:rPr>
          <w:rFonts w:ascii="Arial" w:hAnsi="Arial" w:cs="Arial"/>
        </w:rPr>
        <w:t xml:space="preserve">Рисунок </w:t>
      </w:r>
      <w:r w:rsidR="0085185D">
        <w:rPr>
          <w:rFonts w:ascii="Arial" w:hAnsi="Arial" w:cs="Arial"/>
        </w:rPr>
        <w:t>Б</w:t>
      </w:r>
      <w:r w:rsidRPr="00CA00B0">
        <w:rPr>
          <w:rFonts w:ascii="Arial" w:hAnsi="Arial" w:cs="Arial"/>
        </w:rPr>
        <w:t>.1 –</w:t>
      </w:r>
      <w:r w:rsidR="00CA00B0">
        <w:rPr>
          <w:rFonts w:ascii="Arial" w:hAnsi="Arial" w:cs="Arial"/>
        </w:rPr>
        <w:t xml:space="preserve"> З</w:t>
      </w:r>
      <w:r w:rsidRPr="00CA00B0">
        <w:rPr>
          <w:rFonts w:ascii="Arial" w:hAnsi="Arial" w:cs="Arial"/>
        </w:rPr>
        <w:t>ависимост</w:t>
      </w:r>
      <w:r w:rsidR="00CA00B0">
        <w:rPr>
          <w:rFonts w:ascii="Arial" w:hAnsi="Arial" w:cs="Arial"/>
        </w:rPr>
        <w:t>ь</w:t>
      </w:r>
      <w:r w:rsidRPr="00CA00B0">
        <w:rPr>
          <w:rFonts w:ascii="Arial" w:hAnsi="Arial" w:cs="Arial"/>
        </w:rPr>
        <w:t xml:space="preserve"> крутящего момента от частоты вращения</w:t>
      </w:r>
    </w:p>
    <w:p w14:paraId="6EF5ED0A" w14:textId="77777777" w:rsidR="00B64428" w:rsidRPr="00CA68D2" w:rsidRDefault="00B64428" w:rsidP="00B64428">
      <w:pPr>
        <w:spacing w:line="360" w:lineRule="auto"/>
        <w:jc w:val="center"/>
        <w:rPr>
          <w:rFonts w:ascii="Arial" w:hAnsi="Arial" w:cs="Arial"/>
          <w:sz w:val="20"/>
          <w:szCs w:val="20"/>
        </w:rPr>
      </w:pPr>
    </w:p>
    <w:p w14:paraId="01F56D90" w14:textId="39C6B127" w:rsidR="00CA00B0" w:rsidRPr="00CA00B0" w:rsidRDefault="00CA00B0" w:rsidP="00B64428">
      <w:pPr>
        <w:spacing w:line="360" w:lineRule="auto"/>
        <w:jc w:val="center"/>
        <w:rPr>
          <w:rFonts w:ascii="Arial" w:hAnsi="Arial" w:cs="Arial"/>
        </w:rPr>
      </w:pPr>
      <w:r>
        <w:rPr>
          <w:rFonts w:ascii="Arial" w:hAnsi="Arial" w:cs="Arial"/>
          <w:noProof/>
        </w:rPr>
        <w:drawing>
          <wp:inline distT="0" distB="0" distL="0" distR="0" wp14:anchorId="1AD80D1E" wp14:editId="587DA99D">
            <wp:extent cx="3873086" cy="3079699"/>
            <wp:effectExtent l="0" t="0" r="0" b="6985"/>
            <wp:docPr id="3" name="Рисунок 3" descr="C:\Users\TBELOU~1\AppData\Local\Temp\Rar$DRa8024.964\ГОСТ 20719-83\JPEG\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ELOU~1\AppData\Local\Temp\Rar$DRa8024.964\ГОСТ 20719-83\JPEG\Рисунок2.JPG"/>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t="26236" b="2852"/>
                    <a:stretch/>
                  </pic:blipFill>
                  <pic:spPr bwMode="auto">
                    <a:xfrm>
                      <a:off x="0" y="0"/>
                      <a:ext cx="3873600" cy="3080108"/>
                    </a:xfrm>
                    <a:prstGeom prst="rect">
                      <a:avLst/>
                    </a:prstGeom>
                    <a:noFill/>
                    <a:ln>
                      <a:noFill/>
                    </a:ln>
                    <a:extLst>
                      <a:ext uri="{53640926-AAD7-44D8-BBD7-CCE9431645EC}">
                        <a14:shadowObscured xmlns:a14="http://schemas.microsoft.com/office/drawing/2010/main"/>
                      </a:ext>
                    </a:extLst>
                  </pic:spPr>
                </pic:pic>
              </a:graphicData>
            </a:graphic>
          </wp:inline>
        </w:drawing>
      </w:r>
    </w:p>
    <w:p w14:paraId="6A63768D" w14:textId="0714E4E0" w:rsidR="0085185D" w:rsidRPr="0085185D" w:rsidRDefault="0085185D" w:rsidP="0085185D">
      <w:pPr>
        <w:spacing w:line="276" w:lineRule="auto"/>
        <w:jc w:val="center"/>
        <w:rPr>
          <w:rFonts w:ascii="Arial" w:hAnsi="Arial" w:cs="Arial"/>
          <w:sz w:val="22"/>
        </w:rPr>
      </w:pPr>
      <w:r w:rsidRPr="0085185D">
        <w:rPr>
          <w:rFonts w:ascii="Arial" w:hAnsi="Arial" w:cs="Arial"/>
          <w:sz w:val="22"/>
        </w:rPr>
        <w:t xml:space="preserve">1 – </w:t>
      </w:r>
      <m:oMath>
        <m:r>
          <w:rPr>
            <w:rFonts w:ascii="Cambria Math" w:hAnsi="Cambria Math" w:cs="Arial"/>
            <w:sz w:val="22"/>
          </w:rPr>
          <m:t>∆</m:t>
        </m:r>
        <m:r>
          <w:rPr>
            <w:rFonts w:ascii="Cambria Math" w:hAnsi="Cambria Math" w:cs="Arial"/>
            <w:sz w:val="22"/>
            <w:lang w:val="en-US"/>
          </w:rPr>
          <m:t>P</m:t>
        </m:r>
        <m:r>
          <w:rPr>
            <w:rFonts w:ascii="Cambria Math" w:hAnsi="Cambria Math" w:cs="Arial"/>
            <w:sz w:val="22"/>
          </w:rPr>
          <m:t>=0,5∆</m:t>
        </m:r>
        <m:sSub>
          <m:sSubPr>
            <m:ctrlPr>
              <w:rPr>
                <w:rFonts w:ascii="Cambria Math" w:hAnsi="Cambria Math" w:cs="Arial"/>
                <w:i/>
                <w:sz w:val="22"/>
              </w:rPr>
            </m:ctrlPr>
          </m:sSubPr>
          <m:e>
            <m:r>
              <w:rPr>
                <w:rFonts w:ascii="Cambria Math" w:hAnsi="Cambria Math" w:cs="Arial"/>
                <w:sz w:val="22"/>
              </w:rPr>
              <m:t>P</m:t>
            </m:r>
          </m:e>
          <m:sub>
            <m:r>
              <w:rPr>
                <w:rFonts w:ascii="Cambria Math" w:hAnsi="Cambria Math" w:cs="Arial"/>
                <w:sz w:val="22"/>
              </w:rPr>
              <m:t>ном</m:t>
            </m:r>
          </m:sub>
        </m:sSub>
      </m:oMath>
      <w:r w:rsidRPr="0085185D">
        <w:rPr>
          <w:rFonts w:ascii="Arial" w:hAnsi="Arial" w:cs="Arial"/>
          <w:sz w:val="22"/>
        </w:rPr>
        <w:t xml:space="preserve">; </w:t>
      </w:r>
      <w:r>
        <w:rPr>
          <w:rFonts w:ascii="Arial" w:hAnsi="Arial" w:cs="Arial"/>
          <w:sz w:val="22"/>
        </w:rPr>
        <w:t xml:space="preserve"> </w:t>
      </w:r>
      <w:r w:rsidRPr="0085185D">
        <w:rPr>
          <w:rFonts w:ascii="Arial" w:hAnsi="Arial" w:cs="Arial"/>
          <w:sz w:val="22"/>
        </w:rPr>
        <w:t xml:space="preserve">2 – </w:t>
      </w:r>
      <m:oMath>
        <m:r>
          <w:rPr>
            <w:rFonts w:ascii="Cambria Math" w:hAnsi="Cambria Math" w:cs="Arial"/>
            <w:sz w:val="22"/>
          </w:rPr>
          <m:t>∆P=∆</m:t>
        </m:r>
        <m:sSub>
          <m:sSubPr>
            <m:ctrlPr>
              <w:rPr>
                <w:rFonts w:ascii="Cambria Math" w:hAnsi="Cambria Math" w:cs="Arial"/>
                <w:i/>
                <w:sz w:val="22"/>
              </w:rPr>
            </m:ctrlPr>
          </m:sSubPr>
          <m:e>
            <m:r>
              <w:rPr>
                <w:rFonts w:ascii="Cambria Math" w:hAnsi="Cambria Math" w:cs="Arial"/>
                <w:sz w:val="22"/>
              </w:rPr>
              <m:t>P</m:t>
            </m:r>
          </m:e>
          <m:sub>
            <m:r>
              <w:rPr>
                <w:rFonts w:ascii="Cambria Math" w:hAnsi="Cambria Math" w:cs="Arial"/>
                <w:sz w:val="22"/>
              </w:rPr>
              <m:t>ном</m:t>
            </m:r>
          </m:sub>
        </m:sSub>
      </m:oMath>
      <w:r w:rsidRPr="0085185D">
        <w:rPr>
          <w:rFonts w:ascii="Arial" w:hAnsi="Arial" w:cs="Arial"/>
          <w:sz w:val="22"/>
        </w:rPr>
        <w:t xml:space="preserve">; </w:t>
      </w:r>
      <w:r>
        <w:rPr>
          <w:rFonts w:ascii="Arial" w:hAnsi="Arial" w:cs="Arial"/>
          <w:sz w:val="22"/>
        </w:rPr>
        <w:t xml:space="preserve"> </w:t>
      </w:r>
      <w:r w:rsidRPr="0085185D">
        <w:rPr>
          <w:rFonts w:ascii="Arial" w:hAnsi="Arial" w:cs="Arial"/>
          <w:sz w:val="22"/>
        </w:rPr>
        <w:t xml:space="preserve">3 – </w:t>
      </w:r>
      <m:oMath>
        <m:r>
          <w:rPr>
            <w:rFonts w:ascii="Cambria Math" w:hAnsi="Cambria Math" w:cs="Arial"/>
            <w:sz w:val="22"/>
          </w:rPr>
          <m:t>∆</m:t>
        </m:r>
        <m:r>
          <w:rPr>
            <w:rFonts w:ascii="Cambria Math" w:hAnsi="Cambria Math" w:cs="Arial"/>
            <w:sz w:val="22"/>
            <w:lang w:val="en-US"/>
          </w:rPr>
          <m:t>P</m:t>
        </m:r>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P</m:t>
            </m:r>
          </m:e>
          <m:sub>
            <m:r>
              <w:rPr>
                <w:rFonts w:ascii="Cambria Math" w:hAnsi="Cambria Math" w:cs="Arial"/>
                <w:sz w:val="22"/>
              </w:rPr>
              <m:t>макс</m:t>
            </m:r>
          </m:sub>
        </m:sSub>
      </m:oMath>
    </w:p>
    <w:p w14:paraId="04C7F6E3" w14:textId="77777777" w:rsidR="0085185D" w:rsidRDefault="0085185D" w:rsidP="00B64428">
      <w:pPr>
        <w:spacing w:line="360" w:lineRule="auto"/>
        <w:jc w:val="center"/>
        <w:rPr>
          <w:rFonts w:ascii="Arial" w:hAnsi="Arial" w:cs="Arial"/>
        </w:rPr>
      </w:pPr>
    </w:p>
    <w:p w14:paraId="43311272" w14:textId="17E86B09" w:rsidR="00B64428" w:rsidRPr="00CA00B0" w:rsidRDefault="00B64428" w:rsidP="00B64428">
      <w:pPr>
        <w:spacing w:line="360" w:lineRule="auto"/>
        <w:jc w:val="center"/>
        <w:rPr>
          <w:rFonts w:ascii="Arial" w:hAnsi="Arial" w:cs="Arial"/>
        </w:rPr>
      </w:pPr>
      <w:r w:rsidRPr="00CA00B0">
        <w:rPr>
          <w:rFonts w:ascii="Arial" w:hAnsi="Arial" w:cs="Arial"/>
        </w:rPr>
        <w:t xml:space="preserve">Рисунок </w:t>
      </w:r>
      <w:r w:rsidR="0085185D">
        <w:rPr>
          <w:rFonts w:ascii="Arial" w:hAnsi="Arial" w:cs="Arial"/>
        </w:rPr>
        <w:t>Б</w:t>
      </w:r>
      <w:r w:rsidRPr="00CA00B0">
        <w:rPr>
          <w:rFonts w:ascii="Arial" w:hAnsi="Arial" w:cs="Arial"/>
        </w:rPr>
        <w:t xml:space="preserve">.2 – </w:t>
      </w:r>
      <w:r w:rsidR="00CA00B0">
        <w:rPr>
          <w:rFonts w:ascii="Arial" w:hAnsi="Arial" w:cs="Arial"/>
        </w:rPr>
        <w:t>З</w:t>
      </w:r>
      <w:r w:rsidRPr="00CA00B0">
        <w:rPr>
          <w:rFonts w:ascii="Arial" w:hAnsi="Arial" w:cs="Arial"/>
        </w:rPr>
        <w:t>ависимост</w:t>
      </w:r>
      <w:r w:rsidR="00CA00B0">
        <w:rPr>
          <w:rFonts w:ascii="Arial" w:hAnsi="Arial" w:cs="Arial"/>
        </w:rPr>
        <w:t>ь</w:t>
      </w:r>
      <w:r w:rsidRPr="00CA00B0">
        <w:rPr>
          <w:rFonts w:ascii="Arial" w:hAnsi="Arial" w:cs="Arial"/>
        </w:rPr>
        <w:t xml:space="preserve"> гидромеханического КПД от частоты вращения</w:t>
      </w:r>
    </w:p>
    <w:p w14:paraId="6B938B45" w14:textId="77777777" w:rsidR="00B64428" w:rsidRDefault="00B64428" w:rsidP="00B64428">
      <w:pPr>
        <w:spacing w:line="360" w:lineRule="auto"/>
        <w:jc w:val="center"/>
        <w:rPr>
          <w:rFonts w:ascii="Arial" w:hAnsi="Arial" w:cs="Arial"/>
        </w:rPr>
      </w:pPr>
    </w:p>
    <w:p w14:paraId="1255652A" w14:textId="0C8ECDED" w:rsidR="00CA00B0" w:rsidRPr="00CA00B0" w:rsidRDefault="00CA00B0" w:rsidP="00B64428">
      <w:pPr>
        <w:spacing w:line="360" w:lineRule="auto"/>
        <w:jc w:val="center"/>
        <w:rPr>
          <w:rFonts w:ascii="Arial" w:hAnsi="Arial" w:cs="Arial"/>
        </w:rPr>
      </w:pPr>
      <w:r>
        <w:rPr>
          <w:rFonts w:ascii="Arial" w:hAnsi="Arial" w:cs="Arial"/>
          <w:noProof/>
        </w:rPr>
        <w:drawing>
          <wp:inline distT="0" distB="0" distL="0" distR="0" wp14:anchorId="4C858006" wp14:editId="739BE958">
            <wp:extent cx="3830089" cy="3160167"/>
            <wp:effectExtent l="0" t="0" r="0" b="2540"/>
            <wp:docPr id="4" name="Рисунок 4" descr="C:\Users\TBELOU~1\AppData\Local\Temp\Rar$DRa8024.3059\ГОСТ 20719-83\JPEG\Рисун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ELOU~1\AppData\Local\Temp\Rar$DRa8024.3059\ГОСТ 20719-83\JPEG\Рисунок3.JPG"/>
                    <pic:cNvPicPr>
                      <a:picLocks noChangeAspect="1" noChangeArrowheads="1"/>
                    </pic:cNvPicPr>
                  </pic:nvPicPr>
                  <pic:blipFill rotWithShape="1">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t="25631" b="3711"/>
                    <a:stretch/>
                  </pic:blipFill>
                  <pic:spPr bwMode="auto">
                    <a:xfrm>
                      <a:off x="0" y="0"/>
                      <a:ext cx="3830400" cy="3160424"/>
                    </a:xfrm>
                    <a:prstGeom prst="rect">
                      <a:avLst/>
                    </a:prstGeom>
                    <a:noFill/>
                    <a:ln>
                      <a:noFill/>
                    </a:ln>
                    <a:extLst>
                      <a:ext uri="{53640926-AAD7-44D8-BBD7-CCE9431645EC}">
                        <a14:shadowObscured xmlns:a14="http://schemas.microsoft.com/office/drawing/2010/main"/>
                      </a:ext>
                    </a:extLst>
                  </pic:spPr>
                </pic:pic>
              </a:graphicData>
            </a:graphic>
          </wp:inline>
        </w:drawing>
      </w:r>
    </w:p>
    <w:p w14:paraId="7FC47802" w14:textId="49A6C34E" w:rsidR="00CA68D2" w:rsidRDefault="0085185D" w:rsidP="00B64428">
      <w:pPr>
        <w:tabs>
          <w:tab w:val="left" w:pos="1276"/>
        </w:tabs>
        <w:spacing w:line="360" w:lineRule="auto"/>
        <w:jc w:val="center"/>
        <w:rPr>
          <w:rFonts w:ascii="Arial" w:hAnsi="Arial" w:cs="Arial"/>
          <w:sz w:val="22"/>
        </w:rPr>
      </w:pPr>
      <w:r w:rsidRPr="0085185D">
        <w:rPr>
          <w:rFonts w:ascii="Arial" w:hAnsi="Arial" w:cs="Arial"/>
          <w:sz w:val="22"/>
        </w:rPr>
        <w:t xml:space="preserve">1 – </w:t>
      </w:r>
      <m:oMath>
        <m:r>
          <w:rPr>
            <w:rFonts w:ascii="Cambria Math" w:hAnsi="Cambria Math" w:cs="Arial"/>
            <w:sz w:val="22"/>
          </w:rPr>
          <m:t>∆</m:t>
        </m:r>
        <m:r>
          <w:rPr>
            <w:rFonts w:ascii="Cambria Math" w:hAnsi="Cambria Math" w:cs="Arial"/>
            <w:sz w:val="22"/>
            <w:lang w:val="en-US"/>
          </w:rPr>
          <m:t>P</m:t>
        </m:r>
        <m:r>
          <w:rPr>
            <w:rFonts w:ascii="Cambria Math" w:hAnsi="Cambria Math" w:cs="Arial"/>
            <w:sz w:val="22"/>
          </w:rPr>
          <m:t>=0,5∆</m:t>
        </m:r>
        <m:sSub>
          <m:sSubPr>
            <m:ctrlPr>
              <w:rPr>
                <w:rFonts w:ascii="Cambria Math" w:hAnsi="Cambria Math" w:cs="Arial"/>
                <w:i/>
                <w:sz w:val="22"/>
              </w:rPr>
            </m:ctrlPr>
          </m:sSubPr>
          <m:e>
            <m:r>
              <w:rPr>
                <w:rFonts w:ascii="Cambria Math" w:hAnsi="Cambria Math" w:cs="Arial"/>
                <w:sz w:val="22"/>
              </w:rPr>
              <m:t>P</m:t>
            </m:r>
          </m:e>
          <m:sub>
            <m:r>
              <w:rPr>
                <w:rFonts w:ascii="Cambria Math" w:hAnsi="Cambria Math" w:cs="Arial"/>
                <w:sz w:val="22"/>
              </w:rPr>
              <m:t>ном</m:t>
            </m:r>
          </m:sub>
        </m:sSub>
      </m:oMath>
      <w:r w:rsidRPr="0085185D">
        <w:rPr>
          <w:rFonts w:ascii="Arial" w:hAnsi="Arial" w:cs="Arial"/>
          <w:sz w:val="22"/>
        </w:rPr>
        <w:t xml:space="preserve">; </w:t>
      </w:r>
      <w:r>
        <w:rPr>
          <w:rFonts w:ascii="Arial" w:hAnsi="Arial" w:cs="Arial"/>
          <w:sz w:val="22"/>
        </w:rPr>
        <w:t xml:space="preserve"> </w:t>
      </w:r>
      <w:r w:rsidRPr="0085185D">
        <w:rPr>
          <w:rFonts w:ascii="Arial" w:hAnsi="Arial" w:cs="Arial"/>
          <w:sz w:val="22"/>
        </w:rPr>
        <w:t xml:space="preserve">2 – </w:t>
      </w:r>
      <m:oMath>
        <m:r>
          <w:rPr>
            <w:rFonts w:ascii="Cambria Math" w:hAnsi="Cambria Math" w:cs="Arial"/>
            <w:sz w:val="22"/>
          </w:rPr>
          <m:t>∆P=∆</m:t>
        </m:r>
        <m:sSub>
          <m:sSubPr>
            <m:ctrlPr>
              <w:rPr>
                <w:rFonts w:ascii="Cambria Math" w:hAnsi="Cambria Math" w:cs="Arial"/>
                <w:i/>
                <w:sz w:val="22"/>
              </w:rPr>
            </m:ctrlPr>
          </m:sSubPr>
          <m:e>
            <m:r>
              <w:rPr>
                <w:rFonts w:ascii="Cambria Math" w:hAnsi="Cambria Math" w:cs="Arial"/>
                <w:sz w:val="22"/>
              </w:rPr>
              <m:t>P</m:t>
            </m:r>
          </m:e>
          <m:sub>
            <m:r>
              <w:rPr>
                <w:rFonts w:ascii="Cambria Math" w:hAnsi="Cambria Math" w:cs="Arial"/>
                <w:sz w:val="22"/>
              </w:rPr>
              <m:t>ном</m:t>
            </m:r>
          </m:sub>
        </m:sSub>
      </m:oMath>
      <w:r w:rsidRPr="0085185D">
        <w:rPr>
          <w:rFonts w:ascii="Arial" w:hAnsi="Arial" w:cs="Arial"/>
          <w:sz w:val="22"/>
        </w:rPr>
        <w:t xml:space="preserve">; </w:t>
      </w:r>
      <w:r>
        <w:rPr>
          <w:rFonts w:ascii="Arial" w:hAnsi="Arial" w:cs="Arial"/>
          <w:sz w:val="22"/>
        </w:rPr>
        <w:t xml:space="preserve"> </w:t>
      </w:r>
      <w:r w:rsidRPr="0085185D">
        <w:rPr>
          <w:rFonts w:ascii="Arial" w:hAnsi="Arial" w:cs="Arial"/>
          <w:sz w:val="22"/>
        </w:rPr>
        <w:t xml:space="preserve">3 – </w:t>
      </w:r>
      <m:oMath>
        <m:r>
          <w:rPr>
            <w:rFonts w:ascii="Cambria Math" w:hAnsi="Cambria Math" w:cs="Arial"/>
            <w:sz w:val="22"/>
          </w:rPr>
          <m:t>∆</m:t>
        </m:r>
        <m:r>
          <w:rPr>
            <w:rFonts w:ascii="Cambria Math" w:hAnsi="Cambria Math" w:cs="Arial"/>
            <w:sz w:val="22"/>
            <w:lang w:val="en-US"/>
          </w:rPr>
          <m:t>P</m:t>
        </m:r>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P</m:t>
            </m:r>
          </m:e>
          <m:sub>
            <m:r>
              <w:rPr>
                <w:rFonts w:ascii="Cambria Math" w:hAnsi="Cambria Math" w:cs="Arial"/>
                <w:sz w:val="22"/>
              </w:rPr>
              <m:t>макс</m:t>
            </m:r>
          </m:sub>
        </m:sSub>
      </m:oMath>
    </w:p>
    <w:p w14:paraId="1E4F6E97" w14:textId="77777777" w:rsidR="0085185D" w:rsidRDefault="0085185D" w:rsidP="00B64428">
      <w:pPr>
        <w:tabs>
          <w:tab w:val="left" w:pos="1276"/>
        </w:tabs>
        <w:spacing w:line="360" w:lineRule="auto"/>
        <w:jc w:val="center"/>
        <w:rPr>
          <w:rFonts w:ascii="Arial" w:hAnsi="Arial" w:cs="Arial"/>
        </w:rPr>
      </w:pPr>
    </w:p>
    <w:p w14:paraId="1BD90059" w14:textId="3AAB8057" w:rsidR="00B64428" w:rsidRDefault="00B64428" w:rsidP="00B64428">
      <w:pPr>
        <w:tabs>
          <w:tab w:val="left" w:pos="1276"/>
        </w:tabs>
        <w:spacing w:line="360" w:lineRule="auto"/>
        <w:jc w:val="center"/>
        <w:rPr>
          <w:rFonts w:ascii="Arial" w:hAnsi="Arial" w:cs="Arial"/>
        </w:rPr>
      </w:pPr>
      <w:r w:rsidRPr="00CA00B0">
        <w:rPr>
          <w:rFonts w:ascii="Arial" w:hAnsi="Arial" w:cs="Arial"/>
        </w:rPr>
        <w:t xml:space="preserve">Рисунок </w:t>
      </w:r>
      <w:r w:rsidR="0085185D">
        <w:rPr>
          <w:rFonts w:ascii="Arial" w:hAnsi="Arial" w:cs="Arial"/>
        </w:rPr>
        <w:t>Б</w:t>
      </w:r>
      <w:r w:rsidRPr="00CA00B0">
        <w:rPr>
          <w:rFonts w:ascii="Arial" w:hAnsi="Arial" w:cs="Arial"/>
        </w:rPr>
        <w:t xml:space="preserve">.3 – </w:t>
      </w:r>
      <w:r w:rsidR="00CA00B0">
        <w:rPr>
          <w:rFonts w:ascii="Arial" w:hAnsi="Arial" w:cs="Arial"/>
        </w:rPr>
        <w:t>З</w:t>
      </w:r>
      <w:r w:rsidRPr="00CA00B0">
        <w:rPr>
          <w:rFonts w:ascii="Arial" w:hAnsi="Arial" w:cs="Arial"/>
        </w:rPr>
        <w:t>ависимост</w:t>
      </w:r>
      <w:r w:rsidR="00CA00B0">
        <w:rPr>
          <w:rFonts w:ascii="Arial" w:hAnsi="Arial" w:cs="Arial"/>
        </w:rPr>
        <w:t>ь</w:t>
      </w:r>
      <w:r w:rsidRPr="00CA00B0">
        <w:rPr>
          <w:rFonts w:ascii="Arial" w:hAnsi="Arial" w:cs="Arial"/>
        </w:rPr>
        <w:t xml:space="preserve"> КПД от частоты вращения</w:t>
      </w:r>
    </w:p>
    <w:p w14:paraId="01805CEF" w14:textId="77777777" w:rsidR="00CA00B0" w:rsidRPr="00CA68D2" w:rsidRDefault="00CA00B0" w:rsidP="00B64428">
      <w:pPr>
        <w:tabs>
          <w:tab w:val="left" w:pos="1276"/>
        </w:tabs>
        <w:spacing w:line="360" w:lineRule="auto"/>
        <w:jc w:val="center"/>
        <w:rPr>
          <w:rFonts w:ascii="Arial" w:hAnsi="Arial" w:cs="Arial"/>
          <w:sz w:val="20"/>
        </w:rPr>
      </w:pPr>
    </w:p>
    <w:p w14:paraId="1652D2FA" w14:textId="41DC204D" w:rsidR="00B64428" w:rsidRPr="00CA00B0" w:rsidRDefault="00CA00B0" w:rsidP="00B64428">
      <w:pPr>
        <w:tabs>
          <w:tab w:val="left" w:pos="1276"/>
        </w:tabs>
        <w:spacing w:line="360" w:lineRule="auto"/>
        <w:jc w:val="center"/>
        <w:rPr>
          <w:rFonts w:ascii="Arial" w:hAnsi="Arial" w:cs="Arial"/>
        </w:rPr>
      </w:pPr>
      <w:r>
        <w:rPr>
          <w:rFonts w:ascii="Arial" w:hAnsi="Arial" w:cs="Arial"/>
          <w:noProof/>
        </w:rPr>
        <w:drawing>
          <wp:inline distT="0" distB="0" distL="0" distR="0" wp14:anchorId="61240877" wp14:editId="7F12C7F2">
            <wp:extent cx="4002605" cy="3240634"/>
            <wp:effectExtent l="0" t="0" r="0" b="0"/>
            <wp:docPr id="5" name="Рисунок 5" descr="C:\Users\TBELOU~1\AppData\Local\Temp\Rar$DRa8024.5051\ГОСТ 20719-83\JPEG\Рисуно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ELOU~1\AppData\Local\Temp\Rar$DRa8024.5051\ГОСТ 20719-83\JPEG\Рисунок4.JPG"/>
                    <pic:cNvPicPr>
                      <a:picLocks noChangeAspect="1" noChangeArrowheads="1"/>
                    </pic:cNvPicPr>
                  </pic:nvPicPr>
                  <pic:blipFill rotWithShape="1">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rcRect t="25461" b="2765"/>
                    <a:stretch/>
                  </pic:blipFill>
                  <pic:spPr bwMode="auto">
                    <a:xfrm>
                      <a:off x="0" y="0"/>
                      <a:ext cx="4003200" cy="3241115"/>
                    </a:xfrm>
                    <a:prstGeom prst="rect">
                      <a:avLst/>
                    </a:prstGeom>
                    <a:noFill/>
                    <a:ln>
                      <a:noFill/>
                    </a:ln>
                    <a:extLst>
                      <a:ext uri="{53640926-AAD7-44D8-BBD7-CCE9431645EC}">
                        <a14:shadowObscured xmlns:a14="http://schemas.microsoft.com/office/drawing/2010/main"/>
                      </a:ext>
                    </a:extLst>
                  </pic:spPr>
                </pic:pic>
              </a:graphicData>
            </a:graphic>
          </wp:inline>
        </w:drawing>
      </w:r>
    </w:p>
    <w:p w14:paraId="4B4A511C" w14:textId="567B98AD" w:rsidR="00CA68D2" w:rsidRDefault="0085185D" w:rsidP="00B64428">
      <w:pPr>
        <w:tabs>
          <w:tab w:val="left" w:pos="1276"/>
        </w:tabs>
        <w:spacing w:line="360" w:lineRule="auto"/>
        <w:jc w:val="center"/>
        <w:rPr>
          <w:rFonts w:ascii="Arial" w:hAnsi="Arial" w:cs="Arial"/>
          <w:sz w:val="22"/>
        </w:rPr>
      </w:pPr>
      <w:r w:rsidRPr="0085185D">
        <w:rPr>
          <w:rFonts w:ascii="Arial" w:hAnsi="Arial" w:cs="Arial"/>
          <w:sz w:val="22"/>
        </w:rPr>
        <w:t xml:space="preserve">1 – </w:t>
      </w:r>
      <m:oMath>
        <m:r>
          <w:rPr>
            <w:rFonts w:ascii="Cambria Math" w:hAnsi="Cambria Math" w:cs="Arial"/>
            <w:sz w:val="22"/>
          </w:rPr>
          <m:t>∆</m:t>
        </m:r>
        <m:r>
          <w:rPr>
            <w:rFonts w:ascii="Cambria Math" w:hAnsi="Cambria Math" w:cs="Arial"/>
            <w:sz w:val="22"/>
            <w:lang w:val="en-US"/>
          </w:rPr>
          <m:t>P</m:t>
        </m:r>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P</m:t>
            </m:r>
          </m:e>
          <m:sub>
            <m:r>
              <w:rPr>
                <w:rFonts w:ascii="Cambria Math" w:hAnsi="Cambria Math" w:cs="Arial"/>
                <w:sz w:val="22"/>
              </w:rPr>
              <m:t>ном</m:t>
            </m:r>
          </m:sub>
        </m:sSub>
      </m:oMath>
      <w:r w:rsidRPr="0085185D">
        <w:rPr>
          <w:rFonts w:ascii="Arial" w:hAnsi="Arial" w:cs="Arial"/>
          <w:sz w:val="22"/>
        </w:rPr>
        <w:t xml:space="preserve">; </w:t>
      </w:r>
      <w:r>
        <w:rPr>
          <w:rFonts w:ascii="Arial" w:hAnsi="Arial" w:cs="Arial"/>
          <w:sz w:val="22"/>
        </w:rPr>
        <w:t xml:space="preserve"> </w:t>
      </w:r>
      <w:r w:rsidRPr="0085185D">
        <w:rPr>
          <w:rFonts w:ascii="Arial" w:hAnsi="Arial" w:cs="Arial"/>
          <w:sz w:val="22"/>
        </w:rPr>
        <w:t xml:space="preserve">2 – </w:t>
      </w:r>
      <m:oMath>
        <m:r>
          <w:rPr>
            <w:rFonts w:ascii="Cambria Math" w:hAnsi="Cambria Math" w:cs="Arial"/>
            <w:sz w:val="22"/>
          </w:rPr>
          <m:t>∆P=0,5∆</m:t>
        </m:r>
        <m:sSub>
          <m:sSubPr>
            <m:ctrlPr>
              <w:rPr>
                <w:rFonts w:ascii="Cambria Math" w:hAnsi="Cambria Math" w:cs="Arial"/>
                <w:i/>
                <w:sz w:val="22"/>
              </w:rPr>
            </m:ctrlPr>
          </m:sSubPr>
          <m:e>
            <m:r>
              <w:rPr>
                <w:rFonts w:ascii="Cambria Math" w:hAnsi="Cambria Math" w:cs="Arial"/>
                <w:sz w:val="22"/>
              </w:rPr>
              <m:t>P</m:t>
            </m:r>
          </m:e>
          <m:sub>
            <m:r>
              <w:rPr>
                <w:rFonts w:ascii="Cambria Math" w:hAnsi="Cambria Math" w:cs="Arial"/>
                <w:sz w:val="22"/>
              </w:rPr>
              <m:t>ном</m:t>
            </m:r>
          </m:sub>
        </m:sSub>
      </m:oMath>
      <w:r w:rsidRPr="0085185D">
        <w:rPr>
          <w:rFonts w:ascii="Arial" w:hAnsi="Arial" w:cs="Arial"/>
          <w:sz w:val="22"/>
        </w:rPr>
        <w:t xml:space="preserve">; </w:t>
      </w:r>
      <w:r>
        <w:rPr>
          <w:rFonts w:ascii="Arial" w:hAnsi="Arial" w:cs="Arial"/>
          <w:sz w:val="22"/>
        </w:rPr>
        <w:t xml:space="preserve"> </w:t>
      </w:r>
      <w:r w:rsidRPr="0085185D">
        <w:rPr>
          <w:rFonts w:ascii="Arial" w:hAnsi="Arial" w:cs="Arial"/>
          <w:sz w:val="22"/>
        </w:rPr>
        <w:t xml:space="preserve">3 – </w:t>
      </w:r>
      <m:oMath>
        <m:r>
          <w:rPr>
            <w:rFonts w:ascii="Cambria Math" w:hAnsi="Cambria Math" w:cs="Arial"/>
            <w:sz w:val="22"/>
          </w:rPr>
          <m:t>∆</m:t>
        </m:r>
        <m:r>
          <w:rPr>
            <w:rFonts w:ascii="Cambria Math" w:hAnsi="Cambria Math" w:cs="Arial"/>
            <w:sz w:val="22"/>
            <w:lang w:val="en-US"/>
          </w:rPr>
          <m:t>P</m:t>
        </m:r>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P</m:t>
            </m:r>
          </m:e>
          <m:sub>
            <m:r>
              <w:rPr>
                <w:rFonts w:ascii="Cambria Math" w:hAnsi="Cambria Math" w:cs="Arial"/>
                <w:sz w:val="22"/>
              </w:rPr>
              <m:t>макс</m:t>
            </m:r>
          </m:sub>
        </m:sSub>
      </m:oMath>
    </w:p>
    <w:p w14:paraId="0CA77C03" w14:textId="77777777" w:rsidR="0085185D" w:rsidRDefault="0085185D" w:rsidP="00B64428">
      <w:pPr>
        <w:tabs>
          <w:tab w:val="left" w:pos="1276"/>
        </w:tabs>
        <w:spacing w:line="360" w:lineRule="auto"/>
        <w:jc w:val="center"/>
        <w:rPr>
          <w:rFonts w:ascii="Arial" w:hAnsi="Arial" w:cs="Arial"/>
        </w:rPr>
      </w:pPr>
    </w:p>
    <w:p w14:paraId="7AEA98B3" w14:textId="75A1A926" w:rsidR="00B64428" w:rsidRPr="00CA00B0" w:rsidRDefault="00B64428" w:rsidP="00B64428">
      <w:pPr>
        <w:tabs>
          <w:tab w:val="left" w:pos="1276"/>
        </w:tabs>
        <w:spacing w:line="360" w:lineRule="auto"/>
        <w:jc w:val="center"/>
        <w:rPr>
          <w:rFonts w:ascii="Arial" w:hAnsi="Arial" w:cs="Arial"/>
        </w:rPr>
      </w:pPr>
      <w:r w:rsidRPr="00CA00B0">
        <w:rPr>
          <w:rFonts w:ascii="Arial" w:hAnsi="Arial" w:cs="Arial"/>
        </w:rPr>
        <w:t xml:space="preserve">Рисунок </w:t>
      </w:r>
      <w:r w:rsidR="0085185D">
        <w:rPr>
          <w:rFonts w:ascii="Arial" w:hAnsi="Arial" w:cs="Arial"/>
        </w:rPr>
        <w:t>Б</w:t>
      </w:r>
      <w:r w:rsidRPr="00CA00B0">
        <w:rPr>
          <w:rFonts w:ascii="Arial" w:hAnsi="Arial" w:cs="Arial"/>
        </w:rPr>
        <w:t xml:space="preserve">.4 – </w:t>
      </w:r>
      <w:r w:rsidR="00CA00B0">
        <w:rPr>
          <w:rFonts w:ascii="Arial" w:hAnsi="Arial" w:cs="Arial"/>
        </w:rPr>
        <w:t>З</w:t>
      </w:r>
      <w:r w:rsidRPr="00CA00B0">
        <w:rPr>
          <w:rFonts w:ascii="Arial" w:hAnsi="Arial" w:cs="Arial"/>
        </w:rPr>
        <w:t>ависимости частоты вращения от расхода рабочей жидкости</w:t>
      </w:r>
    </w:p>
    <w:p w14:paraId="02746C82" w14:textId="48EDC552" w:rsidR="00B64428" w:rsidRPr="00CA00B0" w:rsidRDefault="00CA00B0" w:rsidP="00B64428">
      <w:pPr>
        <w:tabs>
          <w:tab w:val="left" w:pos="1276"/>
        </w:tabs>
        <w:spacing w:line="360" w:lineRule="auto"/>
        <w:jc w:val="center"/>
        <w:rPr>
          <w:rFonts w:ascii="Arial" w:hAnsi="Arial" w:cs="Arial"/>
        </w:rPr>
      </w:pPr>
      <w:r>
        <w:rPr>
          <w:rFonts w:ascii="Arial" w:hAnsi="Arial" w:cs="Arial"/>
          <w:noProof/>
        </w:rPr>
        <w:lastRenderedPageBreak/>
        <w:drawing>
          <wp:inline distT="0" distB="0" distL="0" distR="0" wp14:anchorId="3F5748CB" wp14:editId="52B5770F">
            <wp:extent cx="4190400" cy="3596400"/>
            <wp:effectExtent l="0" t="0" r="635" b="4445"/>
            <wp:docPr id="6" name="Рисунок 6" descr="C:\Users\TBELOU~1\AppData\Local\Temp\Rar$DRa8024.7011\ГОСТ 20719-83\JPEG\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ELOU~1\AppData\Local\Temp\Rar$DRa8024.7011\ГОСТ 20719-83\JPEG\Рисунок5.JPG"/>
                    <pic:cNvPicPr>
                      <a:picLocks noChangeAspect="1" noChangeArrowheads="1"/>
                    </pic:cNvPicPr>
                  </pic:nvPicPr>
                  <pic:blipFill rotWithShape="1">
                    <a:blip r:embed="rId25">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t="23927"/>
                    <a:stretch/>
                  </pic:blipFill>
                  <pic:spPr bwMode="auto">
                    <a:xfrm>
                      <a:off x="0" y="0"/>
                      <a:ext cx="4190400" cy="3596400"/>
                    </a:xfrm>
                    <a:prstGeom prst="rect">
                      <a:avLst/>
                    </a:prstGeom>
                    <a:noFill/>
                    <a:ln>
                      <a:noFill/>
                    </a:ln>
                    <a:extLst>
                      <a:ext uri="{53640926-AAD7-44D8-BBD7-CCE9431645EC}">
                        <a14:shadowObscured xmlns:a14="http://schemas.microsoft.com/office/drawing/2010/main"/>
                      </a:ext>
                    </a:extLst>
                  </pic:spPr>
                </pic:pic>
              </a:graphicData>
            </a:graphic>
          </wp:inline>
        </w:drawing>
      </w:r>
    </w:p>
    <w:p w14:paraId="645DC08B" w14:textId="14FBF7FF" w:rsidR="00CA68D2" w:rsidRDefault="0085185D" w:rsidP="00B64428">
      <w:pPr>
        <w:tabs>
          <w:tab w:val="left" w:pos="1276"/>
        </w:tabs>
        <w:spacing w:line="360" w:lineRule="auto"/>
        <w:jc w:val="center"/>
        <w:rPr>
          <w:rFonts w:ascii="Arial" w:hAnsi="Arial" w:cs="Arial"/>
          <w:sz w:val="22"/>
        </w:rPr>
      </w:pPr>
      <w:r w:rsidRPr="0085185D">
        <w:rPr>
          <w:rFonts w:ascii="Arial" w:hAnsi="Arial" w:cs="Arial"/>
          <w:sz w:val="22"/>
        </w:rPr>
        <w:t xml:space="preserve">1 – </w:t>
      </w:r>
      <m:oMath>
        <m:r>
          <w:rPr>
            <w:rFonts w:ascii="Cambria Math" w:hAnsi="Cambria Math" w:cs="Arial"/>
            <w:sz w:val="22"/>
            <w:lang w:val="en-US"/>
          </w:rPr>
          <m:t>Q</m:t>
        </m:r>
        <m:r>
          <w:rPr>
            <w:rFonts w:ascii="Cambria Math" w:hAnsi="Cambria Math" w:cs="Arial"/>
            <w:sz w:val="22"/>
          </w:rPr>
          <m:t>=0,25∆</m:t>
        </m:r>
        <m:sSub>
          <m:sSubPr>
            <m:ctrlPr>
              <w:rPr>
                <w:rFonts w:ascii="Cambria Math" w:hAnsi="Cambria Math" w:cs="Arial"/>
                <w:i/>
                <w:sz w:val="22"/>
              </w:rPr>
            </m:ctrlPr>
          </m:sSubPr>
          <m:e>
            <m:r>
              <w:rPr>
                <w:rFonts w:ascii="Cambria Math" w:hAnsi="Cambria Math" w:cs="Arial"/>
                <w:sz w:val="22"/>
              </w:rPr>
              <m:t>Q</m:t>
            </m:r>
          </m:e>
          <m:sub>
            <m:r>
              <w:rPr>
                <w:rFonts w:ascii="Cambria Math" w:hAnsi="Cambria Math" w:cs="Arial"/>
                <w:sz w:val="22"/>
              </w:rPr>
              <m:t>ном</m:t>
            </m:r>
          </m:sub>
        </m:sSub>
      </m:oMath>
      <w:r w:rsidRPr="0085185D">
        <w:rPr>
          <w:rFonts w:ascii="Arial" w:hAnsi="Arial" w:cs="Arial"/>
          <w:sz w:val="22"/>
        </w:rPr>
        <w:t xml:space="preserve">; </w:t>
      </w:r>
      <w:r>
        <w:rPr>
          <w:rFonts w:ascii="Arial" w:hAnsi="Arial" w:cs="Arial"/>
          <w:sz w:val="22"/>
        </w:rPr>
        <w:t xml:space="preserve"> </w:t>
      </w:r>
      <w:r w:rsidRPr="0085185D">
        <w:rPr>
          <w:rFonts w:ascii="Arial" w:hAnsi="Arial" w:cs="Arial"/>
          <w:sz w:val="22"/>
        </w:rPr>
        <w:t xml:space="preserve">2 – </w:t>
      </w:r>
      <m:oMath>
        <m:r>
          <w:rPr>
            <w:rFonts w:ascii="Cambria Math" w:hAnsi="Cambria Math" w:cs="Arial"/>
            <w:sz w:val="22"/>
          </w:rPr>
          <m:t>Q=0,5</m:t>
        </m:r>
        <m:sSub>
          <m:sSubPr>
            <m:ctrlPr>
              <w:rPr>
                <w:rFonts w:ascii="Cambria Math" w:hAnsi="Cambria Math" w:cs="Arial"/>
                <w:i/>
                <w:sz w:val="22"/>
              </w:rPr>
            </m:ctrlPr>
          </m:sSubPr>
          <m:e>
            <m:r>
              <w:rPr>
                <w:rFonts w:ascii="Cambria Math" w:hAnsi="Cambria Math" w:cs="Arial"/>
                <w:sz w:val="22"/>
              </w:rPr>
              <m:t>Q</m:t>
            </m:r>
          </m:e>
          <m:sub>
            <m:r>
              <w:rPr>
                <w:rFonts w:ascii="Cambria Math" w:hAnsi="Cambria Math" w:cs="Arial"/>
                <w:sz w:val="22"/>
              </w:rPr>
              <m:t>ном</m:t>
            </m:r>
          </m:sub>
        </m:sSub>
      </m:oMath>
      <w:r w:rsidRPr="0085185D">
        <w:rPr>
          <w:rFonts w:ascii="Arial" w:hAnsi="Arial" w:cs="Arial"/>
          <w:sz w:val="22"/>
        </w:rPr>
        <w:t xml:space="preserve">; </w:t>
      </w:r>
      <w:r>
        <w:rPr>
          <w:rFonts w:ascii="Arial" w:hAnsi="Arial" w:cs="Arial"/>
          <w:sz w:val="22"/>
        </w:rPr>
        <w:t xml:space="preserve"> </w:t>
      </w:r>
      <w:r w:rsidRPr="0085185D">
        <w:rPr>
          <w:rFonts w:ascii="Arial" w:hAnsi="Arial" w:cs="Arial"/>
          <w:sz w:val="22"/>
        </w:rPr>
        <w:t xml:space="preserve">3 – </w:t>
      </w:r>
      <m:oMath>
        <m:r>
          <w:rPr>
            <w:rFonts w:ascii="Cambria Math" w:hAnsi="Cambria Math" w:cs="Arial"/>
            <w:sz w:val="22"/>
          </w:rPr>
          <m:t>Q=0,75</m:t>
        </m:r>
        <m:sSub>
          <m:sSubPr>
            <m:ctrlPr>
              <w:rPr>
                <w:rFonts w:ascii="Cambria Math" w:hAnsi="Cambria Math" w:cs="Arial"/>
                <w:i/>
                <w:sz w:val="22"/>
              </w:rPr>
            </m:ctrlPr>
          </m:sSubPr>
          <m:e>
            <m:r>
              <w:rPr>
                <w:rFonts w:ascii="Cambria Math" w:hAnsi="Cambria Math" w:cs="Arial"/>
                <w:sz w:val="22"/>
              </w:rPr>
              <m:t>Q</m:t>
            </m:r>
          </m:e>
          <m:sub>
            <m:r>
              <w:rPr>
                <w:rFonts w:ascii="Cambria Math" w:hAnsi="Cambria Math" w:cs="Arial"/>
                <w:sz w:val="22"/>
              </w:rPr>
              <m:t>ном</m:t>
            </m:r>
          </m:sub>
        </m:sSub>
      </m:oMath>
      <w:r>
        <w:rPr>
          <w:rFonts w:ascii="Arial" w:hAnsi="Arial" w:cs="Arial"/>
          <w:sz w:val="22"/>
        </w:rPr>
        <w:t xml:space="preserve">;  4 – </w:t>
      </w:r>
      <m:oMath>
        <m:r>
          <w:rPr>
            <w:rFonts w:ascii="Cambria Math" w:hAnsi="Cambria Math" w:cs="Arial"/>
            <w:sz w:val="22"/>
          </w:rPr>
          <m:t>Q=</m:t>
        </m:r>
        <m:sSub>
          <m:sSubPr>
            <m:ctrlPr>
              <w:rPr>
                <w:rFonts w:ascii="Cambria Math" w:hAnsi="Cambria Math" w:cs="Arial"/>
                <w:i/>
                <w:sz w:val="22"/>
              </w:rPr>
            </m:ctrlPr>
          </m:sSubPr>
          <m:e>
            <m:r>
              <w:rPr>
                <w:rFonts w:ascii="Cambria Math" w:hAnsi="Cambria Math" w:cs="Arial"/>
                <w:sz w:val="22"/>
              </w:rPr>
              <m:t>Q</m:t>
            </m:r>
          </m:e>
          <m:sub>
            <m:r>
              <w:rPr>
                <w:rFonts w:ascii="Cambria Math" w:hAnsi="Cambria Math" w:cs="Arial"/>
                <w:sz w:val="22"/>
              </w:rPr>
              <m:t>ном</m:t>
            </m:r>
          </m:sub>
        </m:sSub>
      </m:oMath>
    </w:p>
    <w:p w14:paraId="63EEB026" w14:textId="77777777" w:rsidR="0085185D" w:rsidRDefault="0085185D" w:rsidP="00B64428">
      <w:pPr>
        <w:tabs>
          <w:tab w:val="left" w:pos="1276"/>
        </w:tabs>
        <w:spacing w:line="360" w:lineRule="auto"/>
        <w:jc w:val="center"/>
        <w:rPr>
          <w:rFonts w:ascii="Arial" w:hAnsi="Arial" w:cs="Arial"/>
        </w:rPr>
      </w:pPr>
    </w:p>
    <w:p w14:paraId="1E198161" w14:textId="0294E94F" w:rsidR="00B64428" w:rsidRPr="00CA00B0" w:rsidRDefault="0085185D" w:rsidP="00B64428">
      <w:pPr>
        <w:tabs>
          <w:tab w:val="left" w:pos="1276"/>
        </w:tabs>
        <w:spacing w:line="360" w:lineRule="auto"/>
        <w:jc w:val="center"/>
        <w:rPr>
          <w:rFonts w:ascii="Arial" w:hAnsi="Arial" w:cs="Arial"/>
        </w:rPr>
      </w:pPr>
      <w:r>
        <w:rPr>
          <w:rFonts w:ascii="Arial" w:hAnsi="Arial" w:cs="Arial"/>
        </w:rPr>
        <w:t>Рисунок Б</w:t>
      </w:r>
      <w:r w:rsidR="00B64428" w:rsidRPr="00CA00B0">
        <w:rPr>
          <w:rFonts w:ascii="Arial" w:hAnsi="Arial" w:cs="Arial"/>
        </w:rPr>
        <w:t xml:space="preserve">.5 – </w:t>
      </w:r>
      <w:r w:rsidR="00CA00B0">
        <w:rPr>
          <w:rFonts w:ascii="Arial" w:hAnsi="Arial" w:cs="Arial"/>
        </w:rPr>
        <w:t>З</w:t>
      </w:r>
      <w:r w:rsidR="00B64428" w:rsidRPr="00CA00B0">
        <w:rPr>
          <w:rFonts w:ascii="Arial" w:hAnsi="Arial" w:cs="Arial"/>
        </w:rPr>
        <w:t>ависимост</w:t>
      </w:r>
      <w:r w:rsidR="00CA00B0">
        <w:rPr>
          <w:rFonts w:ascii="Arial" w:hAnsi="Arial" w:cs="Arial"/>
        </w:rPr>
        <w:t>ь</w:t>
      </w:r>
      <w:r w:rsidR="00B64428" w:rsidRPr="00CA00B0">
        <w:rPr>
          <w:rFonts w:ascii="Arial" w:hAnsi="Arial" w:cs="Arial"/>
        </w:rPr>
        <w:t xml:space="preserve"> частоты вращения от перепада давлений</w:t>
      </w:r>
    </w:p>
    <w:p w14:paraId="2E34AB5D" w14:textId="77777777" w:rsidR="00442644" w:rsidRPr="00CA00B0" w:rsidRDefault="00442644" w:rsidP="00442644">
      <w:pPr>
        <w:tabs>
          <w:tab w:val="left" w:pos="1276"/>
        </w:tabs>
        <w:spacing w:line="360" w:lineRule="auto"/>
        <w:ind w:firstLine="709"/>
        <w:jc w:val="both"/>
        <w:rPr>
          <w:rFonts w:ascii="Arial" w:hAnsi="Arial" w:cs="Arial"/>
        </w:rPr>
      </w:pPr>
    </w:p>
    <w:p w14:paraId="0F41E3D4" w14:textId="732DB503" w:rsidR="00442644" w:rsidRPr="00442644" w:rsidRDefault="00442644">
      <w:pPr>
        <w:rPr>
          <w:rFonts w:ascii="Arial" w:hAnsi="Arial" w:cs="Arial"/>
          <w:b/>
          <w:lang w:eastAsia="x-none"/>
        </w:rPr>
      </w:pPr>
      <w:r>
        <w:rPr>
          <w:rFonts w:ascii="Arial" w:hAnsi="Arial" w:cs="Arial"/>
          <w:b/>
        </w:rPr>
        <w:br w:type="page"/>
      </w:r>
    </w:p>
    <w:p w14:paraId="66610C99" w14:textId="6F32E9D8" w:rsidR="00B37480" w:rsidRPr="00393EB6" w:rsidRDefault="00B37480" w:rsidP="00B37480">
      <w:pPr>
        <w:pStyle w:val="1"/>
        <w:spacing w:line="360" w:lineRule="auto"/>
        <w:jc w:val="center"/>
        <w:rPr>
          <w:rFonts w:ascii="Arial" w:hAnsi="Arial" w:cs="Arial"/>
          <w:b/>
          <w:sz w:val="24"/>
        </w:rPr>
      </w:pPr>
      <w:bookmarkStart w:id="21" w:name="_Toc120619550"/>
      <w:r w:rsidRPr="00393EB6">
        <w:rPr>
          <w:rFonts w:ascii="Arial" w:hAnsi="Arial" w:cs="Arial"/>
          <w:b/>
          <w:sz w:val="24"/>
        </w:rPr>
        <w:lastRenderedPageBreak/>
        <w:t>Библиография</w:t>
      </w:r>
      <w:bookmarkEnd w:id="18"/>
      <w:bookmarkEnd w:id="21"/>
    </w:p>
    <w:p w14:paraId="342D3734" w14:textId="77777777" w:rsidR="00B37480" w:rsidRPr="00393EB6" w:rsidRDefault="00B37480" w:rsidP="00B37480">
      <w:pPr>
        <w:jc w:val="center"/>
        <w:rPr>
          <w:rFonts w:ascii="Arial" w:hAnsi="Arial" w:cs="Arial"/>
          <w:b/>
        </w:rPr>
      </w:pPr>
    </w:p>
    <w:p w14:paraId="45AB95C4" w14:textId="77777777" w:rsidR="00B37480" w:rsidRPr="00393EB6" w:rsidRDefault="00B37480" w:rsidP="00B37480">
      <w:pPr>
        <w:rPr>
          <w:rFonts w:ascii="Arial" w:hAnsi="Arial" w:cs="Arial"/>
        </w:rPr>
      </w:pPr>
    </w:p>
    <w:p w14:paraId="4772023D" w14:textId="193733B9" w:rsidR="00B37480" w:rsidRPr="00393EB6" w:rsidRDefault="00B37480" w:rsidP="00B37480">
      <w:pPr>
        <w:tabs>
          <w:tab w:val="left" w:pos="1276"/>
        </w:tabs>
        <w:spacing w:line="360" w:lineRule="auto"/>
        <w:ind w:firstLine="709"/>
        <w:jc w:val="both"/>
        <w:rPr>
          <w:rFonts w:ascii="Arial" w:hAnsi="Arial" w:cs="Arial"/>
        </w:rPr>
      </w:pPr>
      <w:r w:rsidRPr="00393EB6">
        <w:rPr>
          <w:rFonts w:ascii="Arial" w:hAnsi="Arial" w:cs="Arial"/>
        </w:rPr>
        <w:t>[</w:t>
      </w:r>
      <w:r w:rsidR="00E80B51">
        <w:rPr>
          <w:rFonts w:ascii="Arial" w:hAnsi="Arial" w:cs="Arial"/>
        </w:rPr>
        <w:t>1</w:t>
      </w:r>
      <w:r w:rsidRPr="00393EB6">
        <w:rPr>
          <w:rFonts w:ascii="Arial" w:hAnsi="Arial" w:cs="Arial"/>
        </w:rPr>
        <w:t>] Правила устройства электроустановок (ПУЭ), утверждены Минэнерго России от 06.10.1999</w:t>
      </w:r>
    </w:p>
    <w:p w14:paraId="739F02B4" w14:textId="38884518" w:rsidR="00C4005D" w:rsidRDefault="00E80B51" w:rsidP="00C4005D">
      <w:pPr>
        <w:tabs>
          <w:tab w:val="left" w:pos="1276"/>
        </w:tabs>
        <w:spacing w:line="360" w:lineRule="auto"/>
        <w:ind w:firstLine="709"/>
        <w:jc w:val="both"/>
        <w:rPr>
          <w:rFonts w:ascii="Arial" w:hAnsi="Arial" w:cs="Arial"/>
        </w:rPr>
      </w:pPr>
      <w:r>
        <w:rPr>
          <w:rFonts w:ascii="Arial" w:hAnsi="Arial" w:cs="Arial"/>
        </w:rPr>
        <w:t>[2</w:t>
      </w:r>
      <w:r w:rsidR="00B37480" w:rsidRPr="00393EB6">
        <w:rPr>
          <w:rFonts w:ascii="Arial" w:hAnsi="Arial" w:cs="Arial"/>
        </w:rPr>
        <w:t xml:space="preserve">] </w:t>
      </w:r>
      <w:r w:rsidR="00C4005D" w:rsidRPr="00C4005D">
        <w:rPr>
          <w:rFonts w:ascii="Arial" w:hAnsi="Arial" w:cs="Arial"/>
        </w:rPr>
        <w:t xml:space="preserve">Приказ Министерства энергетики РФ от 12 августа 2022 г. </w:t>
      </w:r>
      <w:r w:rsidR="00C4005D">
        <w:rPr>
          <w:rFonts w:ascii="Arial" w:hAnsi="Arial" w:cs="Arial"/>
        </w:rPr>
        <w:t>№</w:t>
      </w:r>
      <w:r w:rsidR="00C4005D" w:rsidRPr="00C4005D">
        <w:rPr>
          <w:rFonts w:ascii="Arial" w:hAnsi="Arial" w:cs="Arial"/>
        </w:rPr>
        <w:t xml:space="preserve"> 811</w:t>
      </w:r>
      <w:r w:rsidR="00C4005D">
        <w:rPr>
          <w:rFonts w:ascii="Arial" w:hAnsi="Arial" w:cs="Arial"/>
        </w:rPr>
        <w:t xml:space="preserve"> «</w:t>
      </w:r>
      <w:r w:rsidR="00C4005D" w:rsidRPr="00C4005D">
        <w:rPr>
          <w:rFonts w:ascii="Arial" w:hAnsi="Arial" w:cs="Arial"/>
        </w:rPr>
        <w:t>Об утверждении Правил технической эксплуатации электроустановок потреби</w:t>
      </w:r>
      <w:r w:rsidR="00C4005D">
        <w:rPr>
          <w:rFonts w:ascii="Arial" w:hAnsi="Arial" w:cs="Arial"/>
        </w:rPr>
        <w:t>телей электрической энергии»</w:t>
      </w:r>
    </w:p>
    <w:p w14:paraId="558566B8" w14:textId="77777777" w:rsidR="00ED4950" w:rsidRDefault="00ED4950" w:rsidP="00035D5D">
      <w:pPr>
        <w:spacing w:line="264" w:lineRule="auto"/>
        <w:jc w:val="both"/>
        <w:rPr>
          <w:rFonts w:ascii="Arial" w:hAnsi="Arial" w:cs="Arial"/>
        </w:rPr>
      </w:pPr>
    </w:p>
    <w:p w14:paraId="79C27CC7" w14:textId="77777777" w:rsidR="00ED4950" w:rsidRDefault="00ED4950" w:rsidP="00035D5D">
      <w:pPr>
        <w:spacing w:line="264" w:lineRule="auto"/>
        <w:jc w:val="both"/>
        <w:rPr>
          <w:rFonts w:ascii="Arial" w:hAnsi="Arial" w:cs="Arial"/>
        </w:rPr>
      </w:pPr>
    </w:p>
    <w:p w14:paraId="3539D9A0" w14:textId="77777777" w:rsidR="00ED4950" w:rsidRDefault="00ED4950" w:rsidP="00035D5D">
      <w:pPr>
        <w:spacing w:line="264" w:lineRule="auto"/>
        <w:jc w:val="both"/>
        <w:rPr>
          <w:rFonts w:ascii="Arial" w:hAnsi="Arial" w:cs="Arial"/>
        </w:rPr>
      </w:pPr>
    </w:p>
    <w:p w14:paraId="075EA85E" w14:textId="77777777" w:rsidR="00ED4950" w:rsidRDefault="00ED4950" w:rsidP="00035D5D">
      <w:pPr>
        <w:spacing w:line="264" w:lineRule="auto"/>
        <w:jc w:val="both"/>
        <w:rPr>
          <w:rFonts w:ascii="Arial" w:hAnsi="Arial" w:cs="Arial"/>
        </w:rPr>
      </w:pPr>
    </w:p>
    <w:p w14:paraId="556DDE70" w14:textId="77777777" w:rsidR="00ED4950" w:rsidRDefault="00ED4950" w:rsidP="00035D5D">
      <w:pPr>
        <w:spacing w:line="264" w:lineRule="auto"/>
        <w:jc w:val="both"/>
        <w:rPr>
          <w:rFonts w:ascii="Arial" w:hAnsi="Arial" w:cs="Arial"/>
        </w:rPr>
      </w:pPr>
    </w:p>
    <w:p w14:paraId="72FB42AE" w14:textId="77777777" w:rsidR="00ED4950" w:rsidRDefault="00ED4950" w:rsidP="00035D5D">
      <w:pPr>
        <w:spacing w:line="264" w:lineRule="auto"/>
        <w:jc w:val="both"/>
        <w:rPr>
          <w:rFonts w:ascii="Arial" w:hAnsi="Arial" w:cs="Arial"/>
        </w:rPr>
      </w:pPr>
    </w:p>
    <w:p w14:paraId="2C39FECE" w14:textId="77777777" w:rsidR="00ED4950" w:rsidRDefault="00ED4950" w:rsidP="00035D5D">
      <w:pPr>
        <w:spacing w:line="264" w:lineRule="auto"/>
        <w:jc w:val="both"/>
        <w:rPr>
          <w:rFonts w:ascii="Arial" w:hAnsi="Arial" w:cs="Arial"/>
        </w:rPr>
      </w:pPr>
    </w:p>
    <w:p w14:paraId="47F0E666" w14:textId="77777777" w:rsidR="00ED4950" w:rsidRDefault="00ED4950" w:rsidP="00035D5D">
      <w:pPr>
        <w:spacing w:line="264" w:lineRule="auto"/>
        <w:jc w:val="both"/>
        <w:rPr>
          <w:rFonts w:ascii="Arial" w:hAnsi="Arial" w:cs="Arial"/>
        </w:rPr>
      </w:pPr>
    </w:p>
    <w:p w14:paraId="7FC3AE6B" w14:textId="77777777" w:rsidR="00ED4950" w:rsidRDefault="00ED4950" w:rsidP="00035D5D">
      <w:pPr>
        <w:spacing w:line="264" w:lineRule="auto"/>
        <w:jc w:val="both"/>
        <w:rPr>
          <w:rFonts w:ascii="Arial" w:hAnsi="Arial" w:cs="Arial"/>
        </w:rPr>
      </w:pPr>
    </w:p>
    <w:p w14:paraId="11073722" w14:textId="77777777" w:rsidR="00ED4950" w:rsidRDefault="00ED4950" w:rsidP="00035D5D">
      <w:pPr>
        <w:spacing w:line="264" w:lineRule="auto"/>
        <w:jc w:val="both"/>
        <w:rPr>
          <w:rFonts w:ascii="Arial" w:hAnsi="Arial" w:cs="Arial"/>
        </w:rPr>
      </w:pPr>
    </w:p>
    <w:p w14:paraId="13D35F22" w14:textId="77777777" w:rsidR="00442644" w:rsidRDefault="00442644">
      <w:pPr>
        <w:rPr>
          <w:rFonts w:ascii="Arial" w:hAnsi="Arial" w:cs="Arial"/>
        </w:rPr>
      </w:pPr>
      <w:r>
        <w:rPr>
          <w:rFonts w:ascii="Arial" w:hAnsi="Arial" w:cs="Arial"/>
        </w:rPr>
        <w:br w:type="page"/>
      </w:r>
    </w:p>
    <w:p w14:paraId="5CDADB5B" w14:textId="6DCE0644" w:rsidR="005E5060" w:rsidRPr="00F91F85" w:rsidRDefault="005E5060" w:rsidP="00035D5D">
      <w:pPr>
        <w:spacing w:line="264" w:lineRule="auto"/>
        <w:jc w:val="both"/>
        <w:rPr>
          <w:rFonts w:ascii="Arial" w:hAnsi="Arial" w:cs="Arial"/>
        </w:rPr>
      </w:pPr>
      <w:r w:rsidRPr="00F91F85">
        <w:rPr>
          <w:rFonts w:ascii="Arial" w:hAnsi="Arial" w:cs="Arial"/>
        </w:rPr>
        <w:lastRenderedPageBreak/>
        <w:t>______________________________________________________________________</w:t>
      </w:r>
    </w:p>
    <w:p w14:paraId="531E2140" w14:textId="41E1A93E" w:rsidR="005E5060" w:rsidRPr="00ED4950" w:rsidRDefault="007546E3" w:rsidP="00035D5D">
      <w:pPr>
        <w:spacing w:line="264" w:lineRule="auto"/>
        <w:jc w:val="both"/>
        <w:rPr>
          <w:rFonts w:ascii="Arial" w:hAnsi="Arial" w:cs="Arial"/>
        </w:rPr>
      </w:pPr>
      <w:proofErr w:type="gramStart"/>
      <w:r w:rsidRPr="00ED4950">
        <w:rPr>
          <w:rFonts w:ascii="Arial" w:hAnsi="Arial" w:cs="Arial"/>
        </w:rPr>
        <w:t>УДК  62</w:t>
      </w:r>
      <w:proofErr w:type="gramEnd"/>
      <w:r w:rsidRPr="00ED4950">
        <w:rPr>
          <w:rFonts w:ascii="Arial" w:hAnsi="Arial" w:cs="Arial"/>
        </w:rPr>
        <w:t xml:space="preserve">-82:006.354                        </w:t>
      </w:r>
      <w:r w:rsidR="00442644">
        <w:rPr>
          <w:rFonts w:ascii="Arial" w:hAnsi="Arial" w:cs="Arial"/>
        </w:rPr>
        <w:tab/>
      </w:r>
      <w:r w:rsidR="00442644">
        <w:rPr>
          <w:rFonts w:ascii="Arial" w:hAnsi="Arial" w:cs="Arial"/>
        </w:rPr>
        <w:tab/>
      </w:r>
      <w:r w:rsidR="00442644">
        <w:rPr>
          <w:rFonts w:ascii="Arial" w:hAnsi="Arial" w:cs="Arial"/>
        </w:rPr>
        <w:tab/>
      </w:r>
      <w:r w:rsidR="00442644">
        <w:rPr>
          <w:rFonts w:ascii="Arial" w:hAnsi="Arial" w:cs="Arial"/>
        </w:rPr>
        <w:tab/>
      </w:r>
      <w:r w:rsidR="00442644">
        <w:rPr>
          <w:rFonts w:ascii="Arial" w:hAnsi="Arial" w:cs="Arial"/>
        </w:rPr>
        <w:tab/>
      </w:r>
      <w:r w:rsidRPr="00ED4950">
        <w:rPr>
          <w:rFonts w:ascii="Arial" w:hAnsi="Arial" w:cs="Arial"/>
        </w:rPr>
        <w:t xml:space="preserve"> </w:t>
      </w:r>
      <w:r w:rsidR="005E5060" w:rsidRPr="00ED4950">
        <w:rPr>
          <w:rFonts w:ascii="Arial" w:hAnsi="Arial" w:cs="Arial"/>
        </w:rPr>
        <w:t xml:space="preserve">   ОКС</w:t>
      </w:r>
      <w:r w:rsidRPr="00ED4950">
        <w:rPr>
          <w:rFonts w:ascii="Arial" w:hAnsi="Arial" w:cs="Arial"/>
        </w:rPr>
        <w:t xml:space="preserve"> 23.100</w:t>
      </w:r>
    </w:p>
    <w:p w14:paraId="45EE835E" w14:textId="77777777" w:rsidR="005E5060" w:rsidRPr="00ED4950" w:rsidRDefault="005E5060" w:rsidP="00035D5D">
      <w:pPr>
        <w:spacing w:line="264" w:lineRule="auto"/>
        <w:jc w:val="both"/>
        <w:rPr>
          <w:rFonts w:ascii="Arial" w:hAnsi="Arial" w:cs="Arial"/>
        </w:rPr>
      </w:pPr>
    </w:p>
    <w:p w14:paraId="6A32954C" w14:textId="33EB3F92" w:rsidR="005E5060" w:rsidRPr="00ED4950" w:rsidRDefault="005E5060" w:rsidP="00035D5D">
      <w:pPr>
        <w:spacing w:line="264" w:lineRule="auto"/>
        <w:rPr>
          <w:rFonts w:ascii="Arial" w:hAnsi="Arial" w:cs="Arial"/>
        </w:rPr>
      </w:pPr>
      <w:r w:rsidRPr="00ED4950">
        <w:rPr>
          <w:rFonts w:ascii="Arial" w:hAnsi="Arial" w:cs="Arial"/>
        </w:rPr>
        <w:t xml:space="preserve">Ключевые слова: </w:t>
      </w:r>
      <w:r w:rsidR="00ED4950" w:rsidRPr="00ED4950">
        <w:rPr>
          <w:rFonts w:ascii="Arial" w:hAnsi="Arial" w:cs="Arial"/>
        </w:rPr>
        <w:t>гидропривод</w:t>
      </w:r>
      <w:r w:rsidRPr="00ED4950">
        <w:rPr>
          <w:rFonts w:ascii="Arial" w:hAnsi="Arial" w:cs="Arial"/>
        </w:rPr>
        <w:t xml:space="preserve"> объемны</w:t>
      </w:r>
      <w:r w:rsidR="00ED4950" w:rsidRPr="00ED4950">
        <w:rPr>
          <w:rFonts w:ascii="Arial" w:hAnsi="Arial" w:cs="Arial"/>
        </w:rPr>
        <w:t>й</w:t>
      </w:r>
      <w:r w:rsidRPr="00ED4950">
        <w:rPr>
          <w:rFonts w:ascii="Arial" w:hAnsi="Arial" w:cs="Arial"/>
        </w:rPr>
        <w:t>,</w:t>
      </w:r>
      <w:r w:rsidR="00442644" w:rsidRPr="00442644">
        <w:rPr>
          <w:rFonts w:ascii="Arial" w:hAnsi="Arial" w:cs="Arial"/>
        </w:rPr>
        <w:t xml:space="preserve"> </w:t>
      </w:r>
      <w:r w:rsidR="00442644">
        <w:rPr>
          <w:rFonts w:ascii="Arial" w:hAnsi="Arial" w:cs="Arial"/>
        </w:rPr>
        <w:t>гидромоторы,</w:t>
      </w:r>
      <w:r w:rsidRPr="00ED4950">
        <w:rPr>
          <w:rFonts w:ascii="Arial" w:hAnsi="Arial" w:cs="Arial"/>
        </w:rPr>
        <w:t xml:space="preserve"> правила приемки, методы испытаний</w:t>
      </w:r>
    </w:p>
    <w:p w14:paraId="319670E2" w14:textId="77777777" w:rsidR="005E5060" w:rsidRPr="00ED4950" w:rsidRDefault="005E5060" w:rsidP="00035D5D">
      <w:pPr>
        <w:spacing w:line="264" w:lineRule="auto"/>
        <w:rPr>
          <w:rFonts w:ascii="Arial" w:hAnsi="Arial" w:cs="Arial"/>
        </w:rPr>
      </w:pPr>
      <w:r w:rsidRPr="00ED4950">
        <w:rPr>
          <w:rFonts w:ascii="Arial" w:hAnsi="Arial" w:cs="Arial"/>
        </w:rPr>
        <w:t>_________________________________________________________</w:t>
      </w:r>
      <w:r w:rsidRPr="00ED4950">
        <w:rPr>
          <w:rFonts w:ascii="Arial" w:hAnsi="Arial" w:cs="Arial"/>
          <w:lang w:val="en-US"/>
        </w:rPr>
        <w:t>___</w:t>
      </w:r>
      <w:r w:rsidRPr="00ED4950">
        <w:rPr>
          <w:rFonts w:ascii="Arial" w:hAnsi="Arial" w:cs="Arial"/>
        </w:rPr>
        <w:t>__________</w:t>
      </w:r>
    </w:p>
    <w:p w14:paraId="737553A2" w14:textId="77777777" w:rsidR="005E5060" w:rsidRPr="00F91F85" w:rsidRDefault="005E5060" w:rsidP="00035D5D">
      <w:pPr>
        <w:spacing w:line="264" w:lineRule="auto"/>
        <w:jc w:val="both"/>
        <w:rPr>
          <w:rFonts w:ascii="Arial" w:hAnsi="Arial" w:cs="Arial"/>
        </w:rPr>
      </w:pPr>
    </w:p>
    <w:p w14:paraId="77165D44" w14:textId="77777777" w:rsidR="005E5060" w:rsidRPr="00F91F85" w:rsidRDefault="005E5060" w:rsidP="00035D5D">
      <w:pPr>
        <w:spacing w:line="264" w:lineRule="auto"/>
        <w:jc w:val="both"/>
        <w:rPr>
          <w:rFonts w:ascii="Arial" w:hAnsi="Arial" w:cs="Arial"/>
        </w:rPr>
      </w:pPr>
    </w:p>
    <w:p w14:paraId="3004FDCE" w14:textId="77777777" w:rsidR="005E5060" w:rsidRPr="00F91F85" w:rsidRDefault="005E5060" w:rsidP="00035D5D">
      <w:pPr>
        <w:spacing w:line="264" w:lineRule="auto"/>
        <w:jc w:val="both"/>
        <w:rPr>
          <w:rFonts w:ascii="Arial" w:hAnsi="Arial" w:cs="Arial"/>
        </w:rPr>
      </w:pPr>
    </w:p>
    <w:p w14:paraId="4A89844E" w14:textId="77777777" w:rsidR="005E5060" w:rsidRPr="00F91F85" w:rsidRDefault="005E5060" w:rsidP="00035D5D">
      <w:pPr>
        <w:spacing w:line="264" w:lineRule="auto"/>
        <w:jc w:val="both"/>
        <w:rPr>
          <w:rFonts w:ascii="Arial" w:hAnsi="Arial" w:cs="Arial"/>
        </w:rPr>
      </w:pPr>
    </w:p>
    <w:p w14:paraId="18A56E38" w14:textId="77777777" w:rsidR="005E5060" w:rsidRPr="00F91F85" w:rsidRDefault="005E5060" w:rsidP="00035D5D">
      <w:pPr>
        <w:spacing w:line="264" w:lineRule="auto"/>
        <w:jc w:val="both"/>
        <w:rPr>
          <w:rFonts w:ascii="Arial" w:hAnsi="Arial" w:cs="Arial"/>
        </w:rPr>
      </w:pPr>
    </w:p>
    <w:p w14:paraId="1D821191" w14:textId="77777777" w:rsidR="005E5060" w:rsidRPr="00F91F85" w:rsidRDefault="005E5060" w:rsidP="00035D5D">
      <w:pPr>
        <w:spacing w:line="264" w:lineRule="auto"/>
        <w:jc w:val="both"/>
        <w:rPr>
          <w:rFonts w:ascii="Arial" w:hAnsi="Arial" w:cs="Arial"/>
        </w:rPr>
      </w:pPr>
    </w:p>
    <w:p w14:paraId="21E8BC7F" w14:textId="77777777" w:rsidR="005E5060" w:rsidRPr="00F91F85" w:rsidRDefault="005E5060" w:rsidP="00035D5D">
      <w:pPr>
        <w:spacing w:line="264" w:lineRule="auto"/>
        <w:jc w:val="both"/>
        <w:rPr>
          <w:rFonts w:ascii="Arial" w:hAnsi="Arial" w:cs="Arial"/>
        </w:rPr>
      </w:pPr>
    </w:p>
    <w:p w14:paraId="78941F49" w14:textId="77777777" w:rsidR="005E5060" w:rsidRPr="00F91F85" w:rsidRDefault="005E5060" w:rsidP="00035D5D">
      <w:pPr>
        <w:spacing w:line="264" w:lineRule="auto"/>
        <w:jc w:val="both"/>
        <w:rPr>
          <w:rFonts w:ascii="Arial" w:hAnsi="Arial" w:cs="Arial"/>
        </w:rPr>
      </w:pPr>
    </w:p>
    <w:p w14:paraId="65813AD7" w14:textId="77777777" w:rsidR="007546E3" w:rsidRPr="00F91F85" w:rsidRDefault="007546E3" w:rsidP="00035D5D">
      <w:pPr>
        <w:spacing w:line="264" w:lineRule="auto"/>
        <w:jc w:val="both"/>
        <w:rPr>
          <w:rFonts w:ascii="Arial" w:hAnsi="Arial" w:cs="Arial"/>
        </w:rPr>
      </w:pPr>
    </w:p>
    <w:p w14:paraId="29BB25BF" w14:textId="77777777" w:rsidR="007546E3" w:rsidRPr="00F91F85" w:rsidRDefault="007546E3" w:rsidP="00035D5D">
      <w:pPr>
        <w:spacing w:line="264" w:lineRule="auto"/>
        <w:jc w:val="both"/>
        <w:rPr>
          <w:rFonts w:ascii="Arial" w:hAnsi="Arial" w:cs="Arial"/>
        </w:rPr>
      </w:pPr>
    </w:p>
    <w:p w14:paraId="0BA3C97C" w14:textId="77777777" w:rsidR="005E5060" w:rsidRPr="00F91F85" w:rsidRDefault="005E5060" w:rsidP="00035D5D">
      <w:pPr>
        <w:spacing w:line="264" w:lineRule="auto"/>
        <w:jc w:val="both"/>
        <w:rPr>
          <w:rFonts w:ascii="Arial" w:hAnsi="Arial" w:cs="Arial"/>
        </w:rPr>
      </w:pPr>
    </w:p>
    <w:p w14:paraId="25755D42" w14:textId="77777777" w:rsidR="005E5060" w:rsidRPr="00F91F85" w:rsidRDefault="005E5060" w:rsidP="00035D5D">
      <w:pPr>
        <w:spacing w:line="264" w:lineRule="auto"/>
        <w:jc w:val="both"/>
        <w:rPr>
          <w:rFonts w:ascii="Arial" w:hAnsi="Arial" w:cs="Arial"/>
        </w:rPr>
      </w:pPr>
    </w:p>
    <w:tbl>
      <w:tblPr>
        <w:tblW w:w="9464" w:type="dxa"/>
        <w:tblLook w:val="04A0" w:firstRow="1" w:lastRow="0" w:firstColumn="1" w:lastColumn="0" w:noHBand="0" w:noVBand="1"/>
      </w:tblPr>
      <w:tblGrid>
        <w:gridCol w:w="5670"/>
        <w:gridCol w:w="995"/>
        <w:gridCol w:w="2799"/>
      </w:tblGrid>
      <w:tr w:rsidR="005E5060" w:rsidRPr="00F91F85" w14:paraId="4ADA0469" w14:textId="77777777" w:rsidTr="008F5311">
        <w:tc>
          <w:tcPr>
            <w:tcW w:w="5670" w:type="dxa"/>
          </w:tcPr>
          <w:p w14:paraId="22878432" w14:textId="77777777" w:rsidR="005E5060" w:rsidRPr="00F91F85" w:rsidRDefault="005E5060" w:rsidP="00035D5D">
            <w:pPr>
              <w:pStyle w:val="13"/>
              <w:spacing w:line="264" w:lineRule="auto"/>
              <w:ind w:firstLine="0"/>
              <w:jc w:val="left"/>
              <w:rPr>
                <w:rFonts w:ascii="Arial" w:hAnsi="Arial" w:cs="Arial"/>
                <w:sz w:val="24"/>
                <w:szCs w:val="24"/>
              </w:rPr>
            </w:pPr>
            <w:r w:rsidRPr="00F91F85">
              <w:rPr>
                <w:rFonts w:ascii="Arial" w:hAnsi="Arial" w:cs="Arial"/>
                <w:sz w:val="24"/>
                <w:szCs w:val="24"/>
              </w:rPr>
              <w:t>Руководитель разработки</w:t>
            </w:r>
          </w:p>
          <w:p w14:paraId="43E73620" w14:textId="77777777" w:rsidR="005E5060" w:rsidRPr="00F91F85" w:rsidRDefault="005E5060" w:rsidP="00035D5D">
            <w:pPr>
              <w:pStyle w:val="13"/>
              <w:spacing w:line="264" w:lineRule="auto"/>
              <w:ind w:firstLine="0"/>
              <w:jc w:val="left"/>
              <w:rPr>
                <w:rFonts w:ascii="Arial" w:hAnsi="Arial" w:cs="Arial"/>
                <w:sz w:val="24"/>
                <w:szCs w:val="24"/>
              </w:rPr>
            </w:pPr>
          </w:p>
        </w:tc>
        <w:tc>
          <w:tcPr>
            <w:tcW w:w="995" w:type="dxa"/>
          </w:tcPr>
          <w:p w14:paraId="181439CD" w14:textId="77777777" w:rsidR="005E5060" w:rsidRPr="00F91F85" w:rsidRDefault="005E5060" w:rsidP="00035D5D">
            <w:pPr>
              <w:pStyle w:val="13"/>
              <w:spacing w:line="264" w:lineRule="auto"/>
              <w:ind w:firstLine="0"/>
              <w:jc w:val="left"/>
              <w:rPr>
                <w:rFonts w:ascii="Arial" w:hAnsi="Arial" w:cs="Arial"/>
                <w:sz w:val="24"/>
                <w:szCs w:val="24"/>
              </w:rPr>
            </w:pPr>
          </w:p>
        </w:tc>
        <w:tc>
          <w:tcPr>
            <w:tcW w:w="2799" w:type="dxa"/>
            <w:vAlign w:val="bottom"/>
          </w:tcPr>
          <w:p w14:paraId="5AFA2E96" w14:textId="77777777" w:rsidR="005E5060" w:rsidRPr="00F91F85" w:rsidRDefault="005E5060" w:rsidP="00035D5D">
            <w:pPr>
              <w:pStyle w:val="13"/>
              <w:spacing w:line="264" w:lineRule="auto"/>
              <w:ind w:firstLine="0"/>
              <w:jc w:val="right"/>
              <w:rPr>
                <w:rFonts w:ascii="Arial" w:hAnsi="Arial" w:cs="Arial"/>
                <w:sz w:val="24"/>
                <w:szCs w:val="24"/>
              </w:rPr>
            </w:pPr>
          </w:p>
        </w:tc>
      </w:tr>
      <w:tr w:rsidR="005E5060" w:rsidRPr="00F91F85" w14:paraId="57FC7B04" w14:textId="77777777" w:rsidTr="008F5311">
        <w:tc>
          <w:tcPr>
            <w:tcW w:w="5670" w:type="dxa"/>
          </w:tcPr>
          <w:p w14:paraId="28E81AC5" w14:textId="77777777" w:rsidR="005E5060" w:rsidRPr="00F91F85" w:rsidRDefault="005E5060" w:rsidP="00035D5D">
            <w:pPr>
              <w:pStyle w:val="13"/>
              <w:spacing w:line="264" w:lineRule="auto"/>
              <w:ind w:firstLine="0"/>
              <w:jc w:val="left"/>
              <w:rPr>
                <w:rFonts w:ascii="Arial" w:hAnsi="Arial" w:cs="Arial"/>
                <w:sz w:val="24"/>
                <w:szCs w:val="24"/>
              </w:rPr>
            </w:pPr>
          </w:p>
        </w:tc>
        <w:tc>
          <w:tcPr>
            <w:tcW w:w="995" w:type="dxa"/>
          </w:tcPr>
          <w:p w14:paraId="6B57BD3F" w14:textId="77777777" w:rsidR="005E5060" w:rsidRPr="00F91F85" w:rsidRDefault="005E5060" w:rsidP="00035D5D">
            <w:pPr>
              <w:pStyle w:val="13"/>
              <w:spacing w:line="264" w:lineRule="auto"/>
              <w:ind w:firstLine="0"/>
              <w:jc w:val="left"/>
              <w:rPr>
                <w:rFonts w:ascii="Arial" w:hAnsi="Arial" w:cs="Arial"/>
                <w:sz w:val="24"/>
                <w:szCs w:val="24"/>
              </w:rPr>
            </w:pPr>
          </w:p>
        </w:tc>
        <w:tc>
          <w:tcPr>
            <w:tcW w:w="2799" w:type="dxa"/>
            <w:vAlign w:val="bottom"/>
          </w:tcPr>
          <w:p w14:paraId="2004173E" w14:textId="77777777" w:rsidR="005E5060" w:rsidRPr="00F91F85" w:rsidRDefault="005E5060" w:rsidP="00035D5D">
            <w:pPr>
              <w:pStyle w:val="13"/>
              <w:spacing w:line="264" w:lineRule="auto"/>
              <w:ind w:firstLine="0"/>
              <w:jc w:val="right"/>
              <w:rPr>
                <w:rFonts w:ascii="Arial" w:hAnsi="Arial" w:cs="Arial"/>
                <w:sz w:val="24"/>
                <w:szCs w:val="24"/>
              </w:rPr>
            </w:pPr>
          </w:p>
        </w:tc>
      </w:tr>
      <w:tr w:rsidR="005E5060" w:rsidRPr="00F91F85" w14:paraId="06B10188" w14:textId="77777777" w:rsidTr="008F5311">
        <w:tc>
          <w:tcPr>
            <w:tcW w:w="5670" w:type="dxa"/>
          </w:tcPr>
          <w:p w14:paraId="0C082BF6" w14:textId="77777777" w:rsidR="005E5060" w:rsidRPr="00F91F85" w:rsidRDefault="005E5060" w:rsidP="00035D5D">
            <w:pPr>
              <w:pStyle w:val="13"/>
              <w:spacing w:line="264" w:lineRule="auto"/>
              <w:ind w:firstLine="0"/>
              <w:jc w:val="left"/>
              <w:rPr>
                <w:rFonts w:ascii="Arial" w:hAnsi="Arial" w:cs="Arial"/>
                <w:sz w:val="24"/>
                <w:szCs w:val="24"/>
              </w:rPr>
            </w:pPr>
            <w:r w:rsidRPr="00F91F85">
              <w:rPr>
                <w:rFonts w:ascii="Arial" w:hAnsi="Arial" w:cs="Arial"/>
                <w:sz w:val="24"/>
                <w:szCs w:val="24"/>
              </w:rPr>
              <w:t>Разработчик</w:t>
            </w:r>
          </w:p>
          <w:p w14:paraId="308B383C" w14:textId="77777777" w:rsidR="005E5060" w:rsidRPr="00F91F85" w:rsidRDefault="005E5060" w:rsidP="00035D5D">
            <w:pPr>
              <w:pStyle w:val="13"/>
              <w:spacing w:line="264" w:lineRule="auto"/>
              <w:ind w:firstLine="0"/>
              <w:jc w:val="left"/>
              <w:rPr>
                <w:rFonts w:ascii="Arial" w:hAnsi="Arial" w:cs="Arial"/>
                <w:sz w:val="24"/>
                <w:szCs w:val="24"/>
              </w:rPr>
            </w:pPr>
          </w:p>
        </w:tc>
        <w:tc>
          <w:tcPr>
            <w:tcW w:w="995" w:type="dxa"/>
          </w:tcPr>
          <w:p w14:paraId="67F934A7" w14:textId="77777777" w:rsidR="005E5060" w:rsidRPr="00F91F85" w:rsidRDefault="005E5060" w:rsidP="00035D5D">
            <w:pPr>
              <w:pStyle w:val="13"/>
              <w:spacing w:line="264" w:lineRule="auto"/>
              <w:ind w:firstLine="0"/>
              <w:jc w:val="left"/>
              <w:rPr>
                <w:rFonts w:ascii="Arial" w:hAnsi="Arial" w:cs="Arial"/>
                <w:sz w:val="24"/>
                <w:szCs w:val="24"/>
              </w:rPr>
            </w:pPr>
          </w:p>
        </w:tc>
        <w:tc>
          <w:tcPr>
            <w:tcW w:w="2799" w:type="dxa"/>
            <w:vAlign w:val="bottom"/>
          </w:tcPr>
          <w:p w14:paraId="5E65E938" w14:textId="77777777" w:rsidR="005E5060" w:rsidRPr="00F91F85" w:rsidRDefault="005E5060" w:rsidP="00035D5D">
            <w:pPr>
              <w:pStyle w:val="13"/>
              <w:spacing w:line="264" w:lineRule="auto"/>
              <w:ind w:firstLine="0"/>
              <w:jc w:val="right"/>
              <w:rPr>
                <w:rFonts w:ascii="Arial" w:hAnsi="Arial" w:cs="Arial"/>
                <w:sz w:val="24"/>
                <w:szCs w:val="24"/>
              </w:rPr>
            </w:pPr>
          </w:p>
        </w:tc>
      </w:tr>
    </w:tbl>
    <w:p w14:paraId="4F947F5E" w14:textId="77777777" w:rsidR="002C3181" w:rsidRPr="00F91F85" w:rsidRDefault="002C3181" w:rsidP="00035D5D">
      <w:pPr>
        <w:spacing w:line="264" w:lineRule="auto"/>
        <w:jc w:val="both"/>
        <w:rPr>
          <w:rFonts w:ascii="Arial" w:hAnsi="Arial" w:cs="Arial"/>
        </w:rPr>
      </w:pPr>
    </w:p>
    <w:p w14:paraId="0EE72580" w14:textId="77777777" w:rsidR="002C3181" w:rsidRPr="00F91F85" w:rsidRDefault="002C3181" w:rsidP="00035D5D">
      <w:pPr>
        <w:spacing w:line="264" w:lineRule="auto"/>
        <w:ind w:firstLine="709"/>
        <w:jc w:val="both"/>
        <w:rPr>
          <w:rFonts w:ascii="Arial" w:hAnsi="Arial" w:cs="Arial"/>
        </w:rPr>
      </w:pPr>
    </w:p>
    <w:p w14:paraId="549645A3" w14:textId="6FA4748F" w:rsidR="002C3181" w:rsidRPr="00F91F85" w:rsidRDefault="002C3181" w:rsidP="00035D5D">
      <w:pPr>
        <w:spacing w:line="264" w:lineRule="auto"/>
        <w:ind w:firstLine="709"/>
        <w:jc w:val="both"/>
        <w:rPr>
          <w:rFonts w:ascii="Arial" w:hAnsi="Arial" w:cs="Arial"/>
        </w:rPr>
      </w:pPr>
    </w:p>
    <w:sectPr w:rsidR="002C3181" w:rsidRPr="00F91F85" w:rsidSect="00DC0FEA">
      <w:headerReference w:type="default" r:id="rId27"/>
      <w:footerReference w:type="even" r:id="rId28"/>
      <w:footerReference w:type="default" r:id="rId29"/>
      <w:headerReference w:type="first" r:id="rId30"/>
      <w:footerReference w:type="first" r:id="rId31"/>
      <w:pgSz w:w="11906" w:h="16838"/>
      <w:pgMar w:top="1134" w:right="850" w:bottom="1134" w:left="1701" w:header="284" w:footer="5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DE856" w14:textId="77777777" w:rsidR="009C1A93" w:rsidRDefault="009C1A93">
      <w:r>
        <w:separator/>
      </w:r>
    </w:p>
  </w:endnote>
  <w:endnote w:type="continuationSeparator" w:id="0">
    <w:p w14:paraId="1AEE1E67" w14:textId="77777777" w:rsidR="009C1A93" w:rsidRDefault="009C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C98A" w14:textId="77777777" w:rsidR="009C1A93" w:rsidRPr="00464909" w:rsidRDefault="009C1A93" w:rsidP="00C34BE8">
    <w:pPr>
      <w:pStyle w:val="a5"/>
      <w:rPr>
        <w:rFonts w:ascii="Arial" w:hAnsi="Arial" w:cs="Arial"/>
      </w:rPr>
    </w:pPr>
    <w:r w:rsidRPr="00464909">
      <w:rPr>
        <w:rFonts w:ascii="Arial" w:hAnsi="Arial" w:cs="Arial"/>
      </w:rPr>
      <w:fldChar w:fldCharType="begin"/>
    </w:r>
    <w:r w:rsidRPr="00464909">
      <w:rPr>
        <w:rFonts w:ascii="Arial" w:hAnsi="Arial" w:cs="Arial"/>
      </w:rPr>
      <w:instrText xml:space="preserve"> PAGE  \* ROMAN  \* MERGEFORMAT </w:instrText>
    </w:r>
    <w:r w:rsidRPr="00464909">
      <w:rPr>
        <w:rFonts w:ascii="Arial" w:hAnsi="Arial" w:cs="Arial"/>
      </w:rPr>
      <w:fldChar w:fldCharType="separate"/>
    </w:r>
    <w:r w:rsidR="00184E17">
      <w:rPr>
        <w:rFonts w:ascii="Arial" w:hAnsi="Arial" w:cs="Arial"/>
        <w:noProof/>
      </w:rPr>
      <w:t>IV</w:t>
    </w:r>
    <w:r w:rsidRPr="00464909">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44FFA" w14:textId="77777777" w:rsidR="009C1A93" w:rsidRPr="00247FD4" w:rsidRDefault="009C1A93" w:rsidP="00C34BE8">
    <w:pPr>
      <w:pStyle w:val="a5"/>
      <w:jc w:val="right"/>
      <w:rPr>
        <w:rFonts w:ascii="Arial" w:hAnsi="Arial" w:cs="Arial"/>
      </w:rPr>
    </w:pPr>
    <w:r w:rsidRPr="00247FD4">
      <w:rPr>
        <w:rFonts w:ascii="Arial" w:hAnsi="Arial" w:cs="Arial"/>
      </w:rPr>
      <w:fldChar w:fldCharType="begin"/>
    </w:r>
    <w:r w:rsidRPr="00247FD4">
      <w:rPr>
        <w:rFonts w:ascii="Arial" w:hAnsi="Arial" w:cs="Arial"/>
      </w:rPr>
      <w:instrText xml:space="preserve"> PAGE  \* ROMAN  \* MERGEFORMAT </w:instrText>
    </w:r>
    <w:r w:rsidRPr="00247FD4">
      <w:rPr>
        <w:rFonts w:ascii="Arial" w:hAnsi="Arial" w:cs="Arial"/>
      </w:rPr>
      <w:fldChar w:fldCharType="separate"/>
    </w:r>
    <w:r w:rsidR="00184E17">
      <w:rPr>
        <w:rFonts w:ascii="Arial" w:hAnsi="Arial" w:cs="Arial"/>
        <w:noProof/>
      </w:rPr>
      <w:t>III</w:t>
    </w:r>
    <w:r w:rsidRPr="00247FD4">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E487B" w14:textId="77777777" w:rsidR="009C1A93" w:rsidRDefault="009C1A93" w:rsidP="00C34BE8">
    <w:pPr>
      <w:pStyle w:val="a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C8A6" w14:textId="77777777" w:rsidR="009C1A93" w:rsidRPr="00FD6E38" w:rsidRDefault="009C1A93" w:rsidP="00C34BE8">
    <w:pPr>
      <w:pStyle w:val="a5"/>
      <w:rPr>
        <w:rFonts w:ascii="Arial" w:hAnsi="Arial" w:cs="Arial"/>
      </w:rPr>
    </w:pPr>
    <w:r w:rsidRPr="00FD6E38">
      <w:rPr>
        <w:rFonts w:ascii="Arial" w:hAnsi="Arial" w:cs="Arial"/>
      </w:rPr>
      <w:fldChar w:fldCharType="begin"/>
    </w:r>
    <w:r w:rsidRPr="00FD6E38">
      <w:rPr>
        <w:rFonts w:ascii="Arial" w:hAnsi="Arial" w:cs="Arial"/>
      </w:rPr>
      <w:instrText>PAGE   \* MERGEFORMAT</w:instrText>
    </w:r>
    <w:r w:rsidRPr="00FD6E38">
      <w:rPr>
        <w:rFonts w:ascii="Arial" w:hAnsi="Arial" w:cs="Arial"/>
      </w:rPr>
      <w:fldChar w:fldCharType="separate"/>
    </w:r>
    <w:r w:rsidR="00184E17">
      <w:rPr>
        <w:rFonts w:ascii="Arial" w:hAnsi="Arial" w:cs="Arial"/>
        <w:noProof/>
      </w:rPr>
      <w:t>12</w:t>
    </w:r>
    <w:r w:rsidRPr="00FD6E38">
      <w:rPr>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C8A1" w14:textId="77777777" w:rsidR="009C1A93" w:rsidRPr="00FD6E38" w:rsidRDefault="009C1A93" w:rsidP="00C34BE8">
    <w:pPr>
      <w:pStyle w:val="a5"/>
      <w:jc w:val="right"/>
      <w:rPr>
        <w:rFonts w:ascii="Arial" w:hAnsi="Arial" w:cs="Arial"/>
      </w:rPr>
    </w:pPr>
    <w:r w:rsidRPr="00FD6E38">
      <w:rPr>
        <w:rFonts w:ascii="Arial" w:hAnsi="Arial" w:cs="Arial"/>
      </w:rPr>
      <w:fldChar w:fldCharType="begin"/>
    </w:r>
    <w:r w:rsidRPr="00FD6E38">
      <w:rPr>
        <w:rFonts w:ascii="Arial" w:hAnsi="Arial" w:cs="Arial"/>
      </w:rPr>
      <w:instrText xml:space="preserve"> PAGE  \* Arabic  \* MERGEFORMAT </w:instrText>
    </w:r>
    <w:r w:rsidRPr="00FD6E38">
      <w:rPr>
        <w:rFonts w:ascii="Arial" w:hAnsi="Arial" w:cs="Arial"/>
      </w:rPr>
      <w:fldChar w:fldCharType="separate"/>
    </w:r>
    <w:r w:rsidR="00184E17">
      <w:rPr>
        <w:rFonts w:ascii="Arial" w:hAnsi="Arial" w:cs="Arial"/>
        <w:noProof/>
      </w:rPr>
      <w:t>13</w:t>
    </w:r>
    <w:r w:rsidRPr="00FD6E38">
      <w:rPr>
        <w:rFonts w:ascii="Arial" w:hAnsi="Arial" w:cs="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8920F" w14:textId="77777777" w:rsidR="009C1A93" w:rsidRPr="00247FD4" w:rsidRDefault="009C1A93" w:rsidP="00C34BE8">
    <w:pPr>
      <w:pStyle w:val="a5"/>
      <w:jc w:val="right"/>
      <w:rPr>
        <w:rFonts w:ascii="Arial" w:hAnsi="Arial" w:cs="Arial"/>
      </w:rPr>
    </w:pPr>
    <w:r w:rsidRPr="00247FD4">
      <w:rPr>
        <w:rFonts w:ascii="Arial" w:hAnsi="Arial" w:cs="Arial"/>
      </w:rPr>
      <w:fldChar w:fldCharType="begin"/>
    </w:r>
    <w:r w:rsidRPr="00247FD4">
      <w:rPr>
        <w:rFonts w:ascii="Arial" w:hAnsi="Arial" w:cs="Arial"/>
      </w:rPr>
      <w:instrText>PAGE   \* MERGEFORMAT</w:instrText>
    </w:r>
    <w:r w:rsidRPr="00247FD4">
      <w:rPr>
        <w:rFonts w:ascii="Arial" w:hAnsi="Arial" w:cs="Arial"/>
      </w:rPr>
      <w:fldChar w:fldCharType="separate"/>
    </w:r>
    <w:r w:rsidR="00184E17">
      <w:rPr>
        <w:rFonts w:ascii="Arial" w:hAnsi="Arial" w:cs="Arial"/>
        <w:noProof/>
      </w:rPr>
      <w:t>1</w:t>
    </w:r>
    <w:r w:rsidRPr="00247FD4">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DC76A" w14:textId="77777777" w:rsidR="009C1A93" w:rsidRDefault="009C1A93">
      <w:r>
        <w:separator/>
      </w:r>
    </w:p>
  </w:footnote>
  <w:footnote w:type="continuationSeparator" w:id="0">
    <w:p w14:paraId="044EB302" w14:textId="77777777" w:rsidR="009C1A93" w:rsidRDefault="009C1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D3EB4" w14:textId="77777777" w:rsidR="009C1A93" w:rsidRPr="00E6285F" w:rsidRDefault="009C1A93" w:rsidP="00C34BE8">
    <w:pPr>
      <w:pStyle w:val="a3"/>
      <w:spacing w:line="276" w:lineRule="auto"/>
      <w:rPr>
        <w:rFonts w:ascii="Arial" w:eastAsia="Calibri" w:hAnsi="Arial" w:cs="Arial"/>
        <w:b/>
      </w:rPr>
    </w:pPr>
    <w:r w:rsidRPr="00E6285F">
      <w:rPr>
        <w:rFonts w:ascii="Arial" w:eastAsia="Calibri" w:hAnsi="Arial" w:cs="Arial"/>
        <w:b/>
      </w:rPr>
      <w:t>ГОСТ Р           –202  </w:t>
    </w:r>
  </w:p>
  <w:p w14:paraId="2C7B7B66" w14:textId="77777777" w:rsidR="009C1A93" w:rsidRDefault="009C1A93" w:rsidP="00C34BE8">
    <w:pPr>
      <w:pStyle w:val="a3"/>
      <w:rPr>
        <w:rFonts w:ascii="Arial" w:eastAsia="Calibri" w:hAnsi="Arial" w:cs="Arial"/>
        <w:b/>
        <w:i/>
      </w:rPr>
    </w:pPr>
    <w:r w:rsidRPr="00E6285F">
      <w:rPr>
        <w:rFonts w:ascii="Arial" w:eastAsia="Calibri" w:hAnsi="Arial" w:cs="Arial"/>
        <w:b/>
        <w:i/>
      </w:rPr>
      <w:t>(проект, первая редакция)</w:t>
    </w:r>
  </w:p>
  <w:p w14:paraId="1839C336" w14:textId="77777777" w:rsidR="009C1A93" w:rsidRDefault="009C1A93" w:rsidP="00C34B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2581B" w14:textId="77777777" w:rsidR="009C1A93" w:rsidRPr="00E6285F" w:rsidRDefault="009C1A93" w:rsidP="00C34BE8">
    <w:pPr>
      <w:pStyle w:val="a3"/>
      <w:spacing w:line="276" w:lineRule="auto"/>
      <w:jc w:val="right"/>
      <w:rPr>
        <w:rFonts w:ascii="Arial" w:eastAsia="Calibri" w:hAnsi="Arial" w:cs="Arial"/>
        <w:b/>
      </w:rPr>
    </w:pPr>
    <w:r w:rsidRPr="00E6285F">
      <w:rPr>
        <w:rFonts w:ascii="Arial" w:eastAsia="Calibri" w:hAnsi="Arial" w:cs="Arial"/>
        <w:b/>
      </w:rPr>
      <w:t>ГОСТ Р           –202  </w:t>
    </w:r>
  </w:p>
  <w:p w14:paraId="309AD568" w14:textId="77777777" w:rsidR="009C1A93" w:rsidRDefault="009C1A93" w:rsidP="00C34BE8">
    <w:pPr>
      <w:pStyle w:val="a3"/>
      <w:jc w:val="right"/>
      <w:rPr>
        <w:rFonts w:ascii="Arial" w:eastAsia="Calibri" w:hAnsi="Arial" w:cs="Arial"/>
        <w:b/>
        <w:i/>
      </w:rPr>
    </w:pPr>
    <w:r w:rsidRPr="00E6285F">
      <w:rPr>
        <w:rFonts w:ascii="Arial" w:eastAsia="Calibri" w:hAnsi="Arial" w:cs="Arial"/>
        <w:b/>
        <w:i/>
      </w:rPr>
      <w:t>(проект, первая редакция)</w:t>
    </w:r>
  </w:p>
  <w:p w14:paraId="3EF9C934" w14:textId="77777777" w:rsidR="009C1A93" w:rsidRPr="00C34BE8" w:rsidRDefault="009C1A93" w:rsidP="00C34BE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4270" w14:textId="77777777" w:rsidR="009C1A93" w:rsidRPr="00E6285F" w:rsidRDefault="009C1A93" w:rsidP="00C34BE8">
    <w:pPr>
      <w:pStyle w:val="a3"/>
      <w:spacing w:line="276" w:lineRule="auto"/>
      <w:jc w:val="right"/>
      <w:rPr>
        <w:rFonts w:ascii="Arial" w:eastAsia="Calibri" w:hAnsi="Arial" w:cs="Arial"/>
        <w:b/>
      </w:rPr>
    </w:pPr>
    <w:r w:rsidRPr="00E6285F">
      <w:rPr>
        <w:rFonts w:ascii="Arial" w:eastAsia="Calibri" w:hAnsi="Arial" w:cs="Arial"/>
        <w:b/>
      </w:rPr>
      <w:t>ГОСТ Р           –202  </w:t>
    </w:r>
  </w:p>
  <w:p w14:paraId="390C873F" w14:textId="77777777" w:rsidR="009C1A93" w:rsidRDefault="009C1A93" w:rsidP="00C34BE8">
    <w:pPr>
      <w:pStyle w:val="a3"/>
      <w:jc w:val="right"/>
      <w:rPr>
        <w:rFonts w:ascii="Arial" w:eastAsia="Calibri" w:hAnsi="Arial" w:cs="Arial"/>
        <w:b/>
        <w:i/>
      </w:rPr>
    </w:pPr>
    <w:r w:rsidRPr="00E6285F">
      <w:rPr>
        <w:rFonts w:ascii="Arial" w:eastAsia="Calibri" w:hAnsi="Arial" w:cs="Arial"/>
        <w:b/>
        <w:i/>
      </w:rPr>
      <w:t>(проект, первая редакция)</w:t>
    </w:r>
  </w:p>
  <w:p w14:paraId="30AD5D72" w14:textId="77777777" w:rsidR="009C1A93" w:rsidRPr="00C34BE8" w:rsidRDefault="009C1A93" w:rsidP="00C34BE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94135" w14:textId="77777777" w:rsidR="009C1A93" w:rsidRPr="00E6285F" w:rsidRDefault="009C1A93" w:rsidP="00C34BE8">
    <w:pPr>
      <w:pStyle w:val="a3"/>
      <w:spacing w:line="276" w:lineRule="auto"/>
      <w:jc w:val="right"/>
      <w:rPr>
        <w:rFonts w:ascii="Arial" w:eastAsia="Calibri" w:hAnsi="Arial" w:cs="Arial"/>
        <w:b/>
      </w:rPr>
    </w:pPr>
    <w:r w:rsidRPr="00E6285F">
      <w:rPr>
        <w:rFonts w:ascii="Arial" w:eastAsia="Calibri" w:hAnsi="Arial" w:cs="Arial"/>
        <w:b/>
      </w:rPr>
      <w:t>ГОСТ Р           –202  </w:t>
    </w:r>
  </w:p>
  <w:p w14:paraId="33377EF2" w14:textId="77777777" w:rsidR="009C1A93" w:rsidRPr="00C34BE8" w:rsidRDefault="009C1A93" w:rsidP="00C34BE8">
    <w:pPr>
      <w:pStyle w:val="a3"/>
      <w:jc w:val="right"/>
      <w:rPr>
        <w:rFonts w:ascii="Arial" w:eastAsia="Calibri" w:hAnsi="Arial" w:cs="Arial"/>
        <w:b/>
        <w:i/>
      </w:rPr>
    </w:pPr>
    <w:r w:rsidRPr="00E6285F">
      <w:rPr>
        <w:rFonts w:ascii="Arial" w:eastAsia="Calibri" w:hAnsi="Arial" w:cs="Arial"/>
        <w:b/>
        <w:i/>
      </w:rPr>
      <w:t>(проект, первая редакция)</w:t>
    </w:r>
  </w:p>
  <w:p w14:paraId="730DEAF2" w14:textId="77777777" w:rsidR="009C1A93" w:rsidRDefault="009C1A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11.25pt;visibility:visible" o:bullet="t">
        <v:imagedata r:id="rId1" o:title=""/>
      </v:shape>
    </w:pict>
  </w:numPicBullet>
  <w:abstractNum w:abstractNumId="0" w15:restartNumberingAfterBreak="0">
    <w:nsid w:val="00ED3DF1"/>
    <w:multiLevelType w:val="hybridMultilevel"/>
    <w:tmpl w:val="29F6477E"/>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E746B0"/>
    <w:multiLevelType w:val="hybridMultilevel"/>
    <w:tmpl w:val="2B8E760A"/>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5E1958"/>
    <w:multiLevelType w:val="hybridMultilevel"/>
    <w:tmpl w:val="00F40BD2"/>
    <w:lvl w:ilvl="0" w:tplc="760055A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12A73760"/>
    <w:multiLevelType w:val="multilevel"/>
    <w:tmpl w:val="4F1676FE"/>
    <w:lvl w:ilvl="0">
      <w:start w:val="1"/>
      <w:numFmt w:val="decimal"/>
      <w:lvlText w:val="%1"/>
      <w:lvlJc w:val="left"/>
      <w:pPr>
        <w:tabs>
          <w:tab w:val="num" w:pos="1212"/>
        </w:tabs>
        <w:ind w:left="1212"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3A5E20"/>
    <w:multiLevelType w:val="hybridMultilevel"/>
    <w:tmpl w:val="7E0C1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F13BA"/>
    <w:multiLevelType w:val="hybridMultilevel"/>
    <w:tmpl w:val="E3EEC0CE"/>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EE449E"/>
    <w:multiLevelType w:val="hybridMultilevel"/>
    <w:tmpl w:val="2610B734"/>
    <w:lvl w:ilvl="0" w:tplc="76005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A807AA"/>
    <w:multiLevelType w:val="multilevel"/>
    <w:tmpl w:val="4F1676FE"/>
    <w:lvl w:ilvl="0">
      <w:start w:val="1"/>
      <w:numFmt w:val="decimal"/>
      <w:lvlText w:val="%1"/>
      <w:lvlJc w:val="left"/>
      <w:pPr>
        <w:tabs>
          <w:tab w:val="num" w:pos="1212"/>
        </w:tabs>
        <w:ind w:left="1212"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F63EE3"/>
    <w:multiLevelType w:val="multilevel"/>
    <w:tmpl w:val="763C3D6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60"/>
        </w:tabs>
        <w:ind w:left="760" w:hanging="360"/>
      </w:pPr>
      <w:rPr>
        <w:rFonts w:hint="default"/>
      </w:rPr>
    </w:lvl>
    <w:lvl w:ilvl="2">
      <w:start w:val="1"/>
      <w:numFmt w:val="decimal"/>
      <w:lvlText w:val="%1.%2.%3"/>
      <w:lvlJc w:val="left"/>
      <w:pPr>
        <w:tabs>
          <w:tab w:val="num" w:pos="1520"/>
        </w:tabs>
        <w:ind w:left="15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080"/>
        </w:tabs>
        <w:ind w:left="3080" w:hanging="1080"/>
      </w:pPr>
      <w:rPr>
        <w:rFonts w:hint="default"/>
      </w:rPr>
    </w:lvl>
    <w:lvl w:ilvl="6">
      <w:start w:val="1"/>
      <w:numFmt w:val="decimal"/>
      <w:lvlText w:val="%1.%2.%3.%4.%5.%6.%7"/>
      <w:lvlJc w:val="left"/>
      <w:pPr>
        <w:tabs>
          <w:tab w:val="num" w:pos="3840"/>
        </w:tabs>
        <w:ind w:left="3840" w:hanging="1440"/>
      </w:pPr>
      <w:rPr>
        <w:rFonts w:hint="default"/>
      </w:rPr>
    </w:lvl>
    <w:lvl w:ilvl="7">
      <w:start w:val="1"/>
      <w:numFmt w:val="decimal"/>
      <w:lvlText w:val="%1.%2.%3.%4.%5.%6.%7.%8"/>
      <w:lvlJc w:val="left"/>
      <w:pPr>
        <w:tabs>
          <w:tab w:val="num" w:pos="4240"/>
        </w:tabs>
        <w:ind w:left="4240" w:hanging="1440"/>
      </w:pPr>
      <w:rPr>
        <w:rFonts w:hint="default"/>
      </w:rPr>
    </w:lvl>
    <w:lvl w:ilvl="8">
      <w:start w:val="1"/>
      <w:numFmt w:val="decimal"/>
      <w:lvlText w:val="%1.%2.%3.%4.%5.%6.%7.%8.%9"/>
      <w:lvlJc w:val="left"/>
      <w:pPr>
        <w:tabs>
          <w:tab w:val="num" w:pos="5000"/>
        </w:tabs>
        <w:ind w:left="5000" w:hanging="1800"/>
      </w:pPr>
      <w:rPr>
        <w:rFonts w:hint="default"/>
      </w:rPr>
    </w:lvl>
  </w:abstractNum>
  <w:abstractNum w:abstractNumId="9" w15:restartNumberingAfterBreak="0">
    <w:nsid w:val="28C375D2"/>
    <w:multiLevelType w:val="multilevel"/>
    <w:tmpl w:val="B9B026A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B0633E4"/>
    <w:multiLevelType w:val="hybridMultilevel"/>
    <w:tmpl w:val="DB7CA302"/>
    <w:lvl w:ilvl="0" w:tplc="A99EB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881D2B"/>
    <w:multiLevelType w:val="hybridMultilevel"/>
    <w:tmpl w:val="5B460616"/>
    <w:lvl w:ilvl="0" w:tplc="E75A0C06">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E33F1B"/>
    <w:multiLevelType w:val="multilevel"/>
    <w:tmpl w:val="4F1676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734BFC"/>
    <w:multiLevelType w:val="hybridMultilevel"/>
    <w:tmpl w:val="5A9EE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2B74A58"/>
    <w:multiLevelType w:val="multilevel"/>
    <w:tmpl w:val="FC08575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5" w15:restartNumberingAfterBreak="0">
    <w:nsid w:val="35D019B6"/>
    <w:multiLevelType w:val="hybridMultilevel"/>
    <w:tmpl w:val="71CAB9FC"/>
    <w:lvl w:ilvl="0" w:tplc="2D405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8C3595"/>
    <w:multiLevelType w:val="hybridMultilevel"/>
    <w:tmpl w:val="A93832D2"/>
    <w:lvl w:ilvl="0" w:tplc="F14EC29E">
      <w:start w:val="1"/>
      <w:numFmt w:val="bullet"/>
      <w:lvlText w:val=""/>
      <w:lvlPicBulletId w:val="0"/>
      <w:lvlJc w:val="left"/>
      <w:pPr>
        <w:tabs>
          <w:tab w:val="num" w:pos="720"/>
        </w:tabs>
        <w:ind w:left="720" w:hanging="360"/>
      </w:pPr>
      <w:rPr>
        <w:rFonts w:ascii="Symbol" w:hAnsi="Symbol" w:hint="default"/>
      </w:rPr>
    </w:lvl>
    <w:lvl w:ilvl="1" w:tplc="A134CAE0" w:tentative="1">
      <w:start w:val="1"/>
      <w:numFmt w:val="bullet"/>
      <w:lvlText w:val=""/>
      <w:lvlJc w:val="left"/>
      <w:pPr>
        <w:tabs>
          <w:tab w:val="num" w:pos="1440"/>
        </w:tabs>
        <w:ind w:left="1440" w:hanging="360"/>
      </w:pPr>
      <w:rPr>
        <w:rFonts w:ascii="Symbol" w:hAnsi="Symbol" w:hint="default"/>
      </w:rPr>
    </w:lvl>
    <w:lvl w:ilvl="2" w:tplc="957A0242" w:tentative="1">
      <w:start w:val="1"/>
      <w:numFmt w:val="bullet"/>
      <w:lvlText w:val=""/>
      <w:lvlJc w:val="left"/>
      <w:pPr>
        <w:tabs>
          <w:tab w:val="num" w:pos="2160"/>
        </w:tabs>
        <w:ind w:left="2160" w:hanging="360"/>
      </w:pPr>
      <w:rPr>
        <w:rFonts w:ascii="Symbol" w:hAnsi="Symbol" w:hint="default"/>
      </w:rPr>
    </w:lvl>
    <w:lvl w:ilvl="3" w:tplc="1F462E7E" w:tentative="1">
      <w:start w:val="1"/>
      <w:numFmt w:val="bullet"/>
      <w:lvlText w:val=""/>
      <w:lvlJc w:val="left"/>
      <w:pPr>
        <w:tabs>
          <w:tab w:val="num" w:pos="2880"/>
        </w:tabs>
        <w:ind w:left="2880" w:hanging="360"/>
      </w:pPr>
      <w:rPr>
        <w:rFonts w:ascii="Symbol" w:hAnsi="Symbol" w:hint="default"/>
      </w:rPr>
    </w:lvl>
    <w:lvl w:ilvl="4" w:tplc="26061048" w:tentative="1">
      <w:start w:val="1"/>
      <w:numFmt w:val="bullet"/>
      <w:lvlText w:val=""/>
      <w:lvlJc w:val="left"/>
      <w:pPr>
        <w:tabs>
          <w:tab w:val="num" w:pos="3600"/>
        </w:tabs>
        <w:ind w:left="3600" w:hanging="360"/>
      </w:pPr>
      <w:rPr>
        <w:rFonts w:ascii="Symbol" w:hAnsi="Symbol" w:hint="default"/>
      </w:rPr>
    </w:lvl>
    <w:lvl w:ilvl="5" w:tplc="167AB462" w:tentative="1">
      <w:start w:val="1"/>
      <w:numFmt w:val="bullet"/>
      <w:lvlText w:val=""/>
      <w:lvlJc w:val="left"/>
      <w:pPr>
        <w:tabs>
          <w:tab w:val="num" w:pos="4320"/>
        </w:tabs>
        <w:ind w:left="4320" w:hanging="360"/>
      </w:pPr>
      <w:rPr>
        <w:rFonts w:ascii="Symbol" w:hAnsi="Symbol" w:hint="default"/>
      </w:rPr>
    </w:lvl>
    <w:lvl w:ilvl="6" w:tplc="9052157E" w:tentative="1">
      <w:start w:val="1"/>
      <w:numFmt w:val="bullet"/>
      <w:lvlText w:val=""/>
      <w:lvlJc w:val="left"/>
      <w:pPr>
        <w:tabs>
          <w:tab w:val="num" w:pos="5040"/>
        </w:tabs>
        <w:ind w:left="5040" w:hanging="360"/>
      </w:pPr>
      <w:rPr>
        <w:rFonts w:ascii="Symbol" w:hAnsi="Symbol" w:hint="default"/>
      </w:rPr>
    </w:lvl>
    <w:lvl w:ilvl="7" w:tplc="F92A4E88" w:tentative="1">
      <w:start w:val="1"/>
      <w:numFmt w:val="bullet"/>
      <w:lvlText w:val=""/>
      <w:lvlJc w:val="left"/>
      <w:pPr>
        <w:tabs>
          <w:tab w:val="num" w:pos="5760"/>
        </w:tabs>
        <w:ind w:left="5760" w:hanging="360"/>
      </w:pPr>
      <w:rPr>
        <w:rFonts w:ascii="Symbol" w:hAnsi="Symbol" w:hint="default"/>
      </w:rPr>
    </w:lvl>
    <w:lvl w:ilvl="8" w:tplc="0D421B4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97A3AFF"/>
    <w:multiLevelType w:val="hybridMultilevel"/>
    <w:tmpl w:val="051C5FC0"/>
    <w:lvl w:ilvl="0" w:tplc="760055A6">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8" w15:restartNumberingAfterBreak="0">
    <w:nsid w:val="3C084A65"/>
    <w:multiLevelType w:val="multilevel"/>
    <w:tmpl w:val="CD6A061C"/>
    <w:lvl w:ilvl="0">
      <w:start w:val="1"/>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firstLine="709"/>
      </w:pPr>
      <w:rPr>
        <w:rFonts w:cs="Times New Roman" w:hint="default"/>
        <w:b w:val="0"/>
        <w:color w:val="auto"/>
        <w:spacing w:val="0"/>
      </w:rPr>
    </w:lvl>
    <w:lvl w:ilvl="3">
      <w:start w:val="1"/>
      <w:numFmt w:val="decimal"/>
      <w:suff w:val="space"/>
      <w:lvlText w:val="%1.%2.%3.%4"/>
      <w:lvlJc w:val="left"/>
      <w:pPr>
        <w:ind w:firstLine="709"/>
      </w:pPr>
      <w:rPr>
        <w:rFonts w:cs="Times New Roman" w:hint="default"/>
        <w:b w:val="0"/>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19" w15:restartNumberingAfterBreak="0">
    <w:nsid w:val="48FC2F7B"/>
    <w:multiLevelType w:val="hybridMultilevel"/>
    <w:tmpl w:val="6812EDD0"/>
    <w:lvl w:ilvl="0" w:tplc="76005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F140747"/>
    <w:multiLevelType w:val="hybridMultilevel"/>
    <w:tmpl w:val="D2B02CEA"/>
    <w:lvl w:ilvl="0" w:tplc="760055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11B3BAE"/>
    <w:multiLevelType w:val="multilevel"/>
    <w:tmpl w:val="9B2A1E6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002A76"/>
    <w:multiLevelType w:val="hybridMultilevel"/>
    <w:tmpl w:val="74C66D58"/>
    <w:lvl w:ilvl="0" w:tplc="E75A0C06">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23" w15:restartNumberingAfterBreak="0">
    <w:nsid w:val="568751CD"/>
    <w:multiLevelType w:val="multilevel"/>
    <w:tmpl w:val="D00AB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6C809DF"/>
    <w:multiLevelType w:val="multilevel"/>
    <w:tmpl w:val="4F1676FE"/>
    <w:lvl w:ilvl="0">
      <w:start w:val="1"/>
      <w:numFmt w:val="decimal"/>
      <w:lvlText w:val="%1"/>
      <w:lvlJc w:val="left"/>
      <w:pPr>
        <w:tabs>
          <w:tab w:val="num" w:pos="1212"/>
        </w:tabs>
        <w:ind w:left="1212"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1B3757"/>
    <w:multiLevelType w:val="hybridMultilevel"/>
    <w:tmpl w:val="72B64444"/>
    <w:lvl w:ilvl="0" w:tplc="E75A0C0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B1E56ED"/>
    <w:multiLevelType w:val="multilevel"/>
    <w:tmpl w:val="3FFAA8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4362C6"/>
    <w:multiLevelType w:val="multilevel"/>
    <w:tmpl w:val="4F1676FE"/>
    <w:lvl w:ilvl="0">
      <w:start w:val="1"/>
      <w:numFmt w:val="decimal"/>
      <w:lvlText w:val="%1"/>
      <w:lvlJc w:val="left"/>
      <w:pPr>
        <w:tabs>
          <w:tab w:val="num" w:pos="1212"/>
        </w:tabs>
        <w:ind w:left="1212"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B5EF4"/>
    <w:multiLevelType w:val="multilevel"/>
    <w:tmpl w:val="0B8AEEE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D2B73D6"/>
    <w:multiLevelType w:val="hybridMultilevel"/>
    <w:tmpl w:val="5AB67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3F7D8F"/>
    <w:multiLevelType w:val="hybridMultilevel"/>
    <w:tmpl w:val="5262FCC0"/>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D4321EA"/>
    <w:multiLevelType w:val="hybridMultilevel"/>
    <w:tmpl w:val="9C82CB7E"/>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543795"/>
    <w:multiLevelType w:val="hybridMultilevel"/>
    <w:tmpl w:val="17D8199A"/>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00E3EAF"/>
    <w:multiLevelType w:val="multilevel"/>
    <w:tmpl w:val="4F1676FE"/>
    <w:lvl w:ilvl="0">
      <w:start w:val="1"/>
      <w:numFmt w:val="decimal"/>
      <w:lvlText w:val="%1"/>
      <w:lvlJc w:val="left"/>
      <w:pPr>
        <w:tabs>
          <w:tab w:val="num" w:pos="1212"/>
        </w:tabs>
        <w:ind w:left="1212"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61A3814"/>
    <w:multiLevelType w:val="multilevel"/>
    <w:tmpl w:val="4C6E9B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AB57538"/>
    <w:multiLevelType w:val="hybridMultilevel"/>
    <w:tmpl w:val="69FC3F06"/>
    <w:lvl w:ilvl="0" w:tplc="855A359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DF2C94"/>
    <w:multiLevelType w:val="hybridMultilevel"/>
    <w:tmpl w:val="AD287D08"/>
    <w:lvl w:ilvl="0" w:tplc="760055A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916F70"/>
    <w:multiLevelType w:val="multilevel"/>
    <w:tmpl w:val="C88E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CF400E"/>
    <w:multiLevelType w:val="hybridMultilevel"/>
    <w:tmpl w:val="595A2B14"/>
    <w:lvl w:ilvl="0" w:tplc="5D62F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4C7568D"/>
    <w:multiLevelType w:val="hybridMultilevel"/>
    <w:tmpl w:val="5A08543A"/>
    <w:lvl w:ilvl="0" w:tplc="76005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8A779E8"/>
    <w:multiLevelType w:val="multilevel"/>
    <w:tmpl w:val="E536C6EC"/>
    <w:lvl w:ilvl="0">
      <w:start w:val="1"/>
      <w:numFmt w:val="decimal"/>
      <w:pStyle w:val="2"/>
      <w:lvlText w:val="%1."/>
      <w:lvlJc w:val="left"/>
      <w:pPr>
        <w:tabs>
          <w:tab w:val="num" w:pos="432"/>
        </w:tabs>
        <w:ind w:left="432" w:hanging="432"/>
      </w:pPr>
    </w:lvl>
    <w:lvl w:ilvl="1">
      <w:start w:val="1"/>
      <w:numFmt w:val="decimal"/>
      <w:lvlText w:val="%1.%2."/>
      <w:lvlJc w:val="left"/>
      <w:pPr>
        <w:tabs>
          <w:tab w:val="num" w:pos="1004"/>
        </w:tabs>
        <w:ind w:left="284" w:firstLine="0"/>
      </w:pPr>
      <w:rPr>
        <w:rFonts w:ascii="Times New Roman" w:hAnsi="Times New Roman" w:cs="Times New Roman" w:hint="default"/>
        <w:b w:val="0"/>
        <w:i w:val="0"/>
        <w:sz w:val="28"/>
      </w:rPr>
    </w:lvl>
    <w:lvl w:ilvl="2">
      <w:start w:val="1"/>
      <w:numFmt w:val="decimal"/>
      <w:lvlText w:val="%1.%2.%3."/>
      <w:lvlJc w:val="left"/>
      <w:pPr>
        <w:tabs>
          <w:tab w:val="num" w:pos="1004"/>
        </w:tabs>
        <w:ind w:left="0" w:firstLine="284"/>
      </w:pPr>
      <w:rPr>
        <w:b w:val="0"/>
        <w:i w:val="0"/>
      </w:rPr>
    </w:lvl>
    <w:lvl w:ilvl="3">
      <w:start w:val="1"/>
      <w:numFmt w:val="decimal"/>
      <w:lvlText w:val="%1.%2.%3.%4"/>
      <w:lvlJc w:val="left"/>
      <w:pPr>
        <w:tabs>
          <w:tab w:val="num" w:pos="864"/>
        </w:tabs>
        <w:ind w:left="864" w:hanging="864"/>
      </w:pPr>
      <w:rPr>
        <w:rFonts w:ascii="Times New Roman" w:hAnsi="Times New Roman" w:cs="Times New Roman" w:hint="default"/>
        <w:b w:val="0"/>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A4B6256"/>
    <w:multiLevelType w:val="hybridMultilevel"/>
    <w:tmpl w:val="254C1C6A"/>
    <w:lvl w:ilvl="0" w:tplc="092AE2CA">
      <w:start w:val="2"/>
      <w:numFmt w:val="bullet"/>
      <w:lvlText w:val="-"/>
      <w:lvlJc w:val="left"/>
      <w:pPr>
        <w:tabs>
          <w:tab w:val="num" w:pos="940"/>
        </w:tabs>
        <w:ind w:left="940" w:hanging="360"/>
      </w:pPr>
      <w:rPr>
        <w:rFonts w:ascii="Times New Roman" w:eastAsia="Times New Roman" w:hAnsi="Times New Roman" w:cs="Times New Roman"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42" w15:restartNumberingAfterBreak="0">
    <w:nsid w:val="7C6A46EE"/>
    <w:multiLevelType w:val="multilevel"/>
    <w:tmpl w:val="54D87C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Arial" w:hAnsi="Arial"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9"/>
  </w:num>
  <w:num w:numId="3">
    <w:abstractNumId w:val="3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0"/>
  </w:num>
  <w:num w:numId="7">
    <w:abstractNumId w:val="20"/>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1"/>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9"/>
  </w:num>
  <w:num w:numId="15">
    <w:abstractNumId w:val="17"/>
  </w:num>
  <w:num w:numId="16">
    <w:abstractNumId w:val="18"/>
  </w:num>
  <w:num w:numId="17">
    <w:abstractNumId w:val="42"/>
  </w:num>
  <w:num w:numId="18">
    <w:abstractNumId w:val="39"/>
  </w:num>
  <w:num w:numId="19">
    <w:abstractNumId w:val="38"/>
  </w:num>
  <w:num w:numId="20">
    <w:abstractNumId w:val="37"/>
  </w:num>
  <w:num w:numId="21">
    <w:abstractNumId w:val="14"/>
  </w:num>
  <w:num w:numId="22">
    <w:abstractNumId w:val="8"/>
  </w:num>
  <w:num w:numId="23">
    <w:abstractNumId w:val="41"/>
  </w:num>
  <w:num w:numId="24">
    <w:abstractNumId w:val="0"/>
  </w:num>
  <w:num w:numId="25">
    <w:abstractNumId w:val="36"/>
  </w:num>
  <w:num w:numId="26">
    <w:abstractNumId w:val="15"/>
  </w:num>
  <w:num w:numId="27">
    <w:abstractNumId w:val="4"/>
  </w:num>
  <w:num w:numId="28">
    <w:abstractNumId w:val="3"/>
  </w:num>
  <w:num w:numId="29">
    <w:abstractNumId w:val="11"/>
  </w:num>
  <w:num w:numId="30">
    <w:abstractNumId w:val="16"/>
  </w:num>
  <w:num w:numId="31">
    <w:abstractNumId w:val="30"/>
  </w:num>
  <w:num w:numId="32">
    <w:abstractNumId w:val="29"/>
  </w:num>
  <w:num w:numId="33">
    <w:abstractNumId w:val="31"/>
  </w:num>
  <w:num w:numId="34">
    <w:abstractNumId w:val="5"/>
  </w:num>
  <w:num w:numId="35">
    <w:abstractNumId w:val="22"/>
  </w:num>
  <w:num w:numId="36">
    <w:abstractNumId w:val="32"/>
  </w:num>
  <w:num w:numId="37">
    <w:abstractNumId w:val="28"/>
  </w:num>
  <w:num w:numId="38">
    <w:abstractNumId w:val="7"/>
  </w:num>
  <w:num w:numId="39">
    <w:abstractNumId w:val="27"/>
  </w:num>
  <w:num w:numId="40">
    <w:abstractNumId w:val="24"/>
  </w:num>
  <w:num w:numId="41">
    <w:abstractNumId w:val="25"/>
  </w:num>
  <w:num w:numId="42">
    <w:abstractNumId w:val="33"/>
  </w:num>
  <w:num w:numId="43">
    <w:abstractNumId w:val="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81"/>
    <w:rsid w:val="0001026A"/>
    <w:rsid w:val="0001131E"/>
    <w:rsid w:val="00014CD2"/>
    <w:rsid w:val="00014D5E"/>
    <w:rsid w:val="00016947"/>
    <w:rsid w:val="00017BAD"/>
    <w:rsid w:val="000221B5"/>
    <w:rsid w:val="00026C67"/>
    <w:rsid w:val="000335D4"/>
    <w:rsid w:val="00035D5D"/>
    <w:rsid w:val="00051B4F"/>
    <w:rsid w:val="00052E4C"/>
    <w:rsid w:val="0006170A"/>
    <w:rsid w:val="00062EF1"/>
    <w:rsid w:val="00065CB3"/>
    <w:rsid w:val="000704FB"/>
    <w:rsid w:val="00073CA3"/>
    <w:rsid w:val="00080FF6"/>
    <w:rsid w:val="0008277A"/>
    <w:rsid w:val="00082AE8"/>
    <w:rsid w:val="00083B5B"/>
    <w:rsid w:val="0009338D"/>
    <w:rsid w:val="000B775D"/>
    <w:rsid w:val="000C00B9"/>
    <w:rsid w:val="000C4A6D"/>
    <w:rsid w:val="000D2AE7"/>
    <w:rsid w:val="000D2FB1"/>
    <w:rsid w:val="000E093D"/>
    <w:rsid w:val="000E353F"/>
    <w:rsid w:val="000E5073"/>
    <w:rsid w:val="000E7E15"/>
    <w:rsid w:val="000F0580"/>
    <w:rsid w:val="000F2773"/>
    <w:rsid w:val="00102352"/>
    <w:rsid w:val="00102437"/>
    <w:rsid w:val="00103DD1"/>
    <w:rsid w:val="0010704C"/>
    <w:rsid w:val="00110A72"/>
    <w:rsid w:val="00110DB4"/>
    <w:rsid w:val="001140DA"/>
    <w:rsid w:val="00122360"/>
    <w:rsid w:val="0012400E"/>
    <w:rsid w:val="00127C83"/>
    <w:rsid w:val="001304E8"/>
    <w:rsid w:val="00132F8A"/>
    <w:rsid w:val="00133068"/>
    <w:rsid w:val="00134A09"/>
    <w:rsid w:val="001410AE"/>
    <w:rsid w:val="00144CCB"/>
    <w:rsid w:val="001476B3"/>
    <w:rsid w:val="00155220"/>
    <w:rsid w:val="0016125D"/>
    <w:rsid w:val="00170B63"/>
    <w:rsid w:val="00174794"/>
    <w:rsid w:val="00174D52"/>
    <w:rsid w:val="001752B3"/>
    <w:rsid w:val="0018240E"/>
    <w:rsid w:val="00184E17"/>
    <w:rsid w:val="00187C54"/>
    <w:rsid w:val="00190A4E"/>
    <w:rsid w:val="00196852"/>
    <w:rsid w:val="001B0BA8"/>
    <w:rsid w:val="001B1F64"/>
    <w:rsid w:val="001C04B1"/>
    <w:rsid w:val="001C4E9D"/>
    <w:rsid w:val="001C6B01"/>
    <w:rsid w:val="001D4A69"/>
    <w:rsid w:val="001E7483"/>
    <w:rsid w:val="001F1C55"/>
    <w:rsid w:val="00205952"/>
    <w:rsid w:val="0021023B"/>
    <w:rsid w:val="00214B14"/>
    <w:rsid w:val="00221E08"/>
    <w:rsid w:val="00224324"/>
    <w:rsid w:val="00230A33"/>
    <w:rsid w:val="00234E8B"/>
    <w:rsid w:val="00237B46"/>
    <w:rsid w:val="00242582"/>
    <w:rsid w:val="00247FD4"/>
    <w:rsid w:val="00253C1A"/>
    <w:rsid w:val="00255B4D"/>
    <w:rsid w:val="002608C9"/>
    <w:rsid w:val="00261DEA"/>
    <w:rsid w:val="00270015"/>
    <w:rsid w:val="002701F4"/>
    <w:rsid w:val="00270435"/>
    <w:rsid w:val="00271ED8"/>
    <w:rsid w:val="00280004"/>
    <w:rsid w:val="00285119"/>
    <w:rsid w:val="002A3CEC"/>
    <w:rsid w:val="002A5F75"/>
    <w:rsid w:val="002B19D4"/>
    <w:rsid w:val="002B40C5"/>
    <w:rsid w:val="002B5CC0"/>
    <w:rsid w:val="002B7DAD"/>
    <w:rsid w:val="002C3181"/>
    <w:rsid w:val="002C4F48"/>
    <w:rsid w:val="002C7117"/>
    <w:rsid w:val="002D22D7"/>
    <w:rsid w:val="002E32FB"/>
    <w:rsid w:val="002F64CB"/>
    <w:rsid w:val="002F75F7"/>
    <w:rsid w:val="00306A14"/>
    <w:rsid w:val="00313D3D"/>
    <w:rsid w:val="0031470D"/>
    <w:rsid w:val="00315E3E"/>
    <w:rsid w:val="003216D0"/>
    <w:rsid w:val="00322AD0"/>
    <w:rsid w:val="003332A5"/>
    <w:rsid w:val="00341477"/>
    <w:rsid w:val="00342F5E"/>
    <w:rsid w:val="00343518"/>
    <w:rsid w:val="00346AEB"/>
    <w:rsid w:val="003541B8"/>
    <w:rsid w:val="00355597"/>
    <w:rsid w:val="003601BB"/>
    <w:rsid w:val="00363719"/>
    <w:rsid w:val="00364451"/>
    <w:rsid w:val="00364603"/>
    <w:rsid w:val="003735E4"/>
    <w:rsid w:val="00373805"/>
    <w:rsid w:val="00381FD9"/>
    <w:rsid w:val="00383BB7"/>
    <w:rsid w:val="003946AB"/>
    <w:rsid w:val="00396BCD"/>
    <w:rsid w:val="00396EAC"/>
    <w:rsid w:val="003979D2"/>
    <w:rsid w:val="003A281D"/>
    <w:rsid w:val="003A43A5"/>
    <w:rsid w:val="003B3C7C"/>
    <w:rsid w:val="003C0351"/>
    <w:rsid w:val="003C7E66"/>
    <w:rsid w:val="003D4A91"/>
    <w:rsid w:val="003D7061"/>
    <w:rsid w:val="003E09AB"/>
    <w:rsid w:val="003E19FD"/>
    <w:rsid w:val="003E358C"/>
    <w:rsid w:val="003E38EC"/>
    <w:rsid w:val="003E5836"/>
    <w:rsid w:val="003E6A70"/>
    <w:rsid w:val="003F10A3"/>
    <w:rsid w:val="003F3735"/>
    <w:rsid w:val="00412B82"/>
    <w:rsid w:val="004152AC"/>
    <w:rsid w:val="0041533A"/>
    <w:rsid w:val="0042247E"/>
    <w:rsid w:val="004239EA"/>
    <w:rsid w:val="00434245"/>
    <w:rsid w:val="0043451D"/>
    <w:rsid w:val="00436F53"/>
    <w:rsid w:val="00437685"/>
    <w:rsid w:val="00442644"/>
    <w:rsid w:val="00445BB1"/>
    <w:rsid w:val="00445E68"/>
    <w:rsid w:val="004564E3"/>
    <w:rsid w:val="00464909"/>
    <w:rsid w:val="00467C30"/>
    <w:rsid w:val="004717C9"/>
    <w:rsid w:val="00472D9B"/>
    <w:rsid w:val="00475292"/>
    <w:rsid w:val="0047672E"/>
    <w:rsid w:val="00486067"/>
    <w:rsid w:val="00492D2D"/>
    <w:rsid w:val="004952FC"/>
    <w:rsid w:val="00496C11"/>
    <w:rsid w:val="004A4024"/>
    <w:rsid w:val="004B3355"/>
    <w:rsid w:val="004B51DB"/>
    <w:rsid w:val="004B652D"/>
    <w:rsid w:val="004B679C"/>
    <w:rsid w:val="004C09A5"/>
    <w:rsid w:val="004C5F06"/>
    <w:rsid w:val="004C7677"/>
    <w:rsid w:val="004E2044"/>
    <w:rsid w:val="004E2BAF"/>
    <w:rsid w:val="004E5522"/>
    <w:rsid w:val="004E7B42"/>
    <w:rsid w:val="004F4774"/>
    <w:rsid w:val="0050304A"/>
    <w:rsid w:val="00515CD0"/>
    <w:rsid w:val="0052367A"/>
    <w:rsid w:val="005277AE"/>
    <w:rsid w:val="00540D34"/>
    <w:rsid w:val="00541C4C"/>
    <w:rsid w:val="00543827"/>
    <w:rsid w:val="00551F0D"/>
    <w:rsid w:val="005520C2"/>
    <w:rsid w:val="005573C1"/>
    <w:rsid w:val="0056116E"/>
    <w:rsid w:val="005648A5"/>
    <w:rsid w:val="005717E5"/>
    <w:rsid w:val="00575347"/>
    <w:rsid w:val="00581B16"/>
    <w:rsid w:val="005866E5"/>
    <w:rsid w:val="00586EF2"/>
    <w:rsid w:val="005876A1"/>
    <w:rsid w:val="00591C00"/>
    <w:rsid w:val="005A1787"/>
    <w:rsid w:val="005A3546"/>
    <w:rsid w:val="005A40FB"/>
    <w:rsid w:val="005A5DA1"/>
    <w:rsid w:val="005A78C4"/>
    <w:rsid w:val="005B535D"/>
    <w:rsid w:val="005B6B91"/>
    <w:rsid w:val="005B788F"/>
    <w:rsid w:val="005C52EE"/>
    <w:rsid w:val="005C5881"/>
    <w:rsid w:val="005C798A"/>
    <w:rsid w:val="005D07FF"/>
    <w:rsid w:val="005D0989"/>
    <w:rsid w:val="005D112B"/>
    <w:rsid w:val="005D12FA"/>
    <w:rsid w:val="005D1669"/>
    <w:rsid w:val="005D746C"/>
    <w:rsid w:val="005E2E7C"/>
    <w:rsid w:val="005E3597"/>
    <w:rsid w:val="005E3D63"/>
    <w:rsid w:val="005E5060"/>
    <w:rsid w:val="005F4CE7"/>
    <w:rsid w:val="0061121B"/>
    <w:rsid w:val="00616DFF"/>
    <w:rsid w:val="00622F3D"/>
    <w:rsid w:val="006409F5"/>
    <w:rsid w:val="00643202"/>
    <w:rsid w:val="0065799B"/>
    <w:rsid w:val="00672FA7"/>
    <w:rsid w:val="0067467B"/>
    <w:rsid w:val="00686F22"/>
    <w:rsid w:val="00691E79"/>
    <w:rsid w:val="00693C79"/>
    <w:rsid w:val="006974F4"/>
    <w:rsid w:val="006A031F"/>
    <w:rsid w:val="006A039E"/>
    <w:rsid w:val="006A0AFC"/>
    <w:rsid w:val="006A16AE"/>
    <w:rsid w:val="006A1D43"/>
    <w:rsid w:val="006A715A"/>
    <w:rsid w:val="006B218D"/>
    <w:rsid w:val="006B4219"/>
    <w:rsid w:val="006B5318"/>
    <w:rsid w:val="006B6A69"/>
    <w:rsid w:val="006B725C"/>
    <w:rsid w:val="006C01AB"/>
    <w:rsid w:val="006C0675"/>
    <w:rsid w:val="006C5AEB"/>
    <w:rsid w:val="006C5CD8"/>
    <w:rsid w:val="006D57E0"/>
    <w:rsid w:val="006D5CE6"/>
    <w:rsid w:val="006D6647"/>
    <w:rsid w:val="006D7535"/>
    <w:rsid w:val="006E3F73"/>
    <w:rsid w:val="006E6B29"/>
    <w:rsid w:val="006F1318"/>
    <w:rsid w:val="00700DDD"/>
    <w:rsid w:val="00707057"/>
    <w:rsid w:val="007113FE"/>
    <w:rsid w:val="0071340B"/>
    <w:rsid w:val="00714C77"/>
    <w:rsid w:val="00715CD6"/>
    <w:rsid w:val="00716842"/>
    <w:rsid w:val="007218ED"/>
    <w:rsid w:val="00721C54"/>
    <w:rsid w:val="00731C5B"/>
    <w:rsid w:val="00736AFC"/>
    <w:rsid w:val="00740CD5"/>
    <w:rsid w:val="00743BA0"/>
    <w:rsid w:val="007442A5"/>
    <w:rsid w:val="007462BF"/>
    <w:rsid w:val="00747A2F"/>
    <w:rsid w:val="00750DBE"/>
    <w:rsid w:val="007546E3"/>
    <w:rsid w:val="007636F1"/>
    <w:rsid w:val="00763F25"/>
    <w:rsid w:val="00770BF2"/>
    <w:rsid w:val="0077498F"/>
    <w:rsid w:val="00775000"/>
    <w:rsid w:val="007824FE"/>
    <w:rsid w:val="00784542"/>
    <w:rsid w:val="00786CEB"/>
    <w:rsid w:val="00790367"/>
    <w:rsid w:val="00790BFF"/>
    <w:rsid w:val="0079798A"/>
    <w:rsid w:val="007A180E"/>
    <w:rsid w:val="007A1DC3"/>
    <w:rsid w:val="007A31CF"/>
    <w:rsid w:val="007A3C46"/>
    <w:rsid w:val="007A41CF"/>
    <w:rsid w:val="007A617B"/>
    <w:rsid w:val="007C03DD"/>
    <w:rsid w:val="007C1F41"/>
    <w:rsid w:val="007C6250"/>
    <w:rsid w:val="007D0B1D"/>
    <w:rsid w:val="007D2FE1"/>
    <w:rsid w:val="007E0504"/>
    <w:rsid w:val="007E3DB2"/>
    <w:rsid w:val="007F0AF2"/>
    <w:rsid w:val="007F52C4"/>
    <w:rsid w:val="00800047"/>
    <w:rsid w:val="008027EB"/>
    <w:rsid w:val="00802C7B"/>
    <w:rsid w:val="008109DA"/>
    <w:rsid w:val="008127F1"/>
    <w:rsid w:val="008214E4"/>
    <w:rsid w:val="00827256"/>
    <w:rsid w:val="00827BB6"/>
    <w:rsid w:val="00836870"/>
    <w:rsid w:val="0083798E"/>
    <w:rsid w:val="008401C5"/>
    <w:rsid w:val="008426D8"/>
    <w:rsid w:val="008463CE"/>
    <w:rsid w:val="0085185D"/>
    <w:rsid w:val="00856EF2"/>
    <w:rsid w:val="00862123"/>
    <w:rsid w:val="0087020D"/>
    <w:rsid w:val="00874246"/>
    <w:rsid w:val="00895E9D"/>
    <w:rsid w:val="008A6D36"/>
    <w:rsid w:val="008A7228"/>
    <w:rsid w:val="008D0B10"/>
    <w:rsid w:val="008D34FE"/>
    <w:rsid w:val="008D6CF4"/>
    <w:rsid w:val="008E1AEB"/>
    <w:rsid w:val="008E3DAC"/>
    <w:rsid w:val="008F08E3"/>
    <w:rsid w:val="008F5311"/>
    <w:rsid w:val="008F5469"/>
    <w:rsid w:val="008F68C9"/>
    <w:rsid w:val="0091050B"/>
    <w:rsid w:val="00931AA9"/>
    <w:rsid w:val="00934877"/>
    <w:rsid w:val="00935987"/>
    <w:rsid w:val="0093746D"/>
    <w:rsid w:val="0094063B"/>
    <w:rsid w:val="00950329"/>
    <w:rsid w:val="00961449"/>
    <w:rsid w:val="0096528E"/>
    <w:rsid w:val="00967C9D"/>
    <w:rsid w:val="00972875"/>
    <w:rsid w:val="00972B3B"/>
    <w:rsid w:val="00976373"/>
    <w:rsid w:val="00976990"/>
    <w:rsid w:val="00982992"/>
    <w:rsid w:val="009856E8"/>
    <w:rsid w:val="009A4684"/>
    <w:rsid w:val="009B1C78"/>
    <w:rsid w:val="009B62E6"/>
    <w:rsid w:val="009C1A93"/>
    <w:rsid w:val="009D1DA1"/>
    <w:rsid w:val="009D3CC0"/>
    <w:rsid w:val="009D4BF9"/>
    <w:rsid w:val="009D549A"/>
    <w:rsid w:val="009E12F2"/>
    <w:rsid w:val="009E341F"/>
    <w:rsid w:val="009E472B"/>
    <w:rsid w:val="009F400C"/>
    <w:rsid w:val="00A01593"/>
    <w:rsid w:val="00A15056"/>
    <w:rsid w:val="00A2688B"/>
    <w:rsid w:val="00A31D37"/>
    <w:rsid w:val="00A34709"/>
    <w:rsid w:val="00A359F7"/>
    <w:rsid w:val="00A41276"/>
    <w:rsid w:val="00A4242E"/>
    <w:rsid w:val="00A47431"/>
    <w:rsid w:val="00A47A69"/>
    <w:rsid w:val="00A56A57"/>
    <w:rsid w:val="00A60E3D"/>
    <w:rsid w:val="00A6297B"/>
    <w:rsid w:val="00A70B2D"/>
    <w:rsid w:val="00A7587B"/>
    <w:rsid w:val="00A76517"/>
    <w:rsid w:val="00A77830"/>
    <w:rsid w:val="00A868C3"/>
    <w:rsid w:val="00A91817"/>
    <w:rsid w:val="00A93ED6"/>
    <w:rsid w:val="00A976CA"/>
    <w:rsid w:val="00AA10B5"/>
    <w:rsid w:val="00AB3150"/>
    <w:rsid w:val="00AB4AE4"/>
    <w:rsid w:val="00AB5064"/>
    <w:rsid w:val="00AB6B04"/>
    <w:rsid w:val="00AB728E"/>
    <w:rsid w:val="00AB773F"/>
    <w:rsid w:val="00AC217E"/>
    <w:rsid w:val="00AC240C"/>
    <w:rsid w:val="00AC29D6"/>
    <w:rsid w:val="00AC4E2B"/>
    <w:rsid w:val="00AC7806"/>
    <w:rsid w:val="00AD0199"/>
    <w:rsid w:val="00AE08B7"/>
    <w:rsid w:val="00AE3855"/>
    <w:rsid w:val="00AE38D7"/>
    <w:rsid w:val="00AE4920"/>
    <w:rsid w:val="00AE6458"/>
    <w:rsid w:val="00AE6AB2"/>
    <w:rsid w:val="00AF0107"/>
    <w:rsid w:val="00AF33B2"/>
    <w:rsid w:val="00AF78E8"/>
    <w:rsid w:val="00B03FCE"/>
    <w:rsid w:val="00B05763"/>
    <w:rsid w:val="00B12252"/>
    <w:rsid w:val="00B233A6"/>
    <w:rsid w:val="00B33499"/>
    <w:rsid w:val="00B37480"/>
    <w:rsid w:val="00B40446"/>
    <w:rsid w:val="00B40478"/>
    <w:rsid w:val="00B43889"/>
    <w:rsid w:val="00B451C0"/>
    <w:rsid w:val="00B60E66"/>
    <w:rsid w:val="00B62BC4"/>
    <w:rsid w:val="00B64428"/>
    <w:rsid w:val="00B66766"/>
    <w:rsid w:val="00B81BF5"/>
    <w:rsid w:val="00B83773"/>
    <w:rsid w:val="00B84628"/>
    <w:rsid w:val="00B86865"/>
    <w:rsid w:val="00BA49FA"/>
    <w:rsid w:val="00BB29B5"/>
    <w:rsid w:val="00BB342C"/>
    <w:rsid w:val="00BB5902"/>
    <w:rsid w:val="00BC0EB6"/>
    <w:rsid w:val="00BC26E2"/>
    <w:rsid w:val="00BC458B"/>
    <w:rsid w:val="00BC4ABB"/>
    <w:rsid w:val="00BC5321"/>
    <w:rsid w:val="00BD516C"/>
    <w:rsid w:val="00BE0375"/>
    <w:rsid w:val="00BF16CD"/>
    <w:rsid w:val="00BF2CF0"/>
    <w:rsid w:val="00BF7022"/>
    <w:rsid w:val="00C16257"/>
    <w:rsid w:val="00C33387"/>
    <w:rsid w:val="00C33C69"/>
    <w:rsid w:val="00C34BE8"/>
    <w:rsid w:val="00C37CEC"/>
    <w:rsid w:val="00C4005D"/>
    <w:rsid w:val="00C411CD"/>
    <w:rsid w:val="00C441B9"/>
    <w:rsid w:val="00C45651"/>
    <w:rsid w:val="00C52E23"/>
    <w:rsid w:val="00C5628F"/>
    <w:rsid w:val="00C56B50"/>
    <w:rsid w:val="00C6100D"/>
    <w:rsid w:val="00C71596"/>
    <w:rsid w:val="00C760C1"/>
    <w:rsid w:val="00C91D17"/>
    <w:rsid w:val="00C936A6"/>
    <w:rsid w:val="00C95A11"/>
    <w:rsid w:val="00C971E9"/>
    <w:rsid w:val="00CA00B0"/>
    <w:rsid w:val="00CA2255"/>
    <w:rsid w:val="00CA2725"/>
    <w:rsid w:val="00CA58EC"/>
    <w:rsid w:val="00CA5F19"/>
    <w:rsid w:val="00CA5F45"/>
    <w:rsid w:val="00CA68D2"/>
    <w:rsid w:val="00CA727D"/>
    <w:rsid w:val="00CB7E39"/>
    <w:rsid w:val="00CC23DA"/>
    <w:rsid w:val="00CE3D39"/>
    <w:rsid w:val="00CE3EAF"/>
    <w:rsid w:val="00CE6D4A"/>
    <w:rsid w:val="00CE7DA9"/>
    <w:rsid w:val="00CF1BF4"/>
    <w:rsid w:val="00CF46B9"/>
    <w:rsid w:val="00D01F82"/>
    <w:rsid w:val="00D02791"/>
    <w:rsid w:val="00D11297"/>
    <w:rsid w:val="00D123A1"/>
    <w:rsid w:val="00D12F06"/>
    <w:rsid w:val="00D17BD5"/>
    <w:rsid w:val="00D24AB7"/>
    <w:rsid w:val="00D27364"/>
    <w:rsid w:val="00D27E71"/>
    <w:rsid w:val="00D3053A"/>
    <w:rsid w:val="00D3231B"/>
    <w:rsid w:val="00D32A8D"/>
    <w:rsid w:val="00D35ABC"/>
    <w:rsid w:val="00D40FB4"/>
    <w:rsid w:val="00D56C92"/>
    <w:rsid w:val="00D60649"/>
    <w:rsid w:val="00D766C2"/>
    <w:rsid w:val="00D92103"/>
    <w:rsid w:val="00D9704C"/>
    <w:rsid w:val="00DA68DB"/>
    <w:rsid w:val="00DB0B8B"/>
    <w:rsid w:val="00DB4724"/>
    <w:rsid w:val="00DB6704"/>
    <w:rsid w:val="00DC0FEA"/>
    <w:rsid w:val="00DC5954"/>
    <w:rsid w:val="00DC63C8"/>
    <w:rsid w:val="00DE32DD"/>
    <w:rsid w:val="00DE457B"/>
    <w:rsid w:val="00DE492C"/>
    <w:rsid w:val="00DE6BF9"/>
    <w:rsid w:val="00DF1A94"/>
    <w:rsid w:val="00DF3D1D"/>
    <w:rsid w:val="00E02ED6"/>
    <w:rsid w:val="00E063D3"/>
    <w:rsid w:val="00E10D17"/>
    <w:rsid w:val="00E1188D"/>
    <w:rsid w:val="00E2125E"/>
    <w:rsid w:val="00E22538"/>
    <w:rsid w:val="00E33EFA"/>
    <w:rsid w:val="00E41425"/>
    <w:rsid w:val="00E430A8"/>
    <w:rsid w:val="00E522E4"/>
    <w:rsid w:val="00E61E08"/>
    <w:rsid w:val="00E644DD"/>
    <w:rsid w:val="00E66EA5"/>
    <w:rsid w:val="00E80B51"/>
    <w:rsid w:val="00E8160C"/>
    <w:rsid w:val="00E87606"/>
    <w:rsid w:val="00E90AE2"/>
    <w:rsid w:val="00E91C74"/>
    <w:rsid w:val="00E95F36"/>
    <w:rsid w:val="00EA3F83"/>
    <w:rsid w:val="00EA769D"/>
    <w:rsid w:val="00EB55A6"/>
    <w:rsid w:val="00EC46EA"/>
    <w:rsid w:val="00ED3FDD"/>
    <w:rsid w:val="00ED42F2"/>
    <w:rsid w:val="00ED4950"/>
    <w:rsid w:val="00ED7893"/>
    <w:rsid w:val="00EE71B9"/>
    <w:rsid w:val="00EF1B15"/>
    <w:rsid w:val="00EF2834"/>
    <w:rsid w:val="00F0390E"/>
    <w:rsid w:val="00F0712B"/>
    <w:rsid w:val="00F140C4"/>
    <w:rsid w:val="00F161B8"/>
    <w:rsid w:val="00F22B5F"/>
    <w:rsid w:val="00F43F97"/>
    <w:rsid w:val="00F4566F"/>
    <w:rsid w:val="00F45FEF"/>
    <w:rsid w:val="00F50EAE"/>
    <w:rsid w:val="00F53DC5"/>
    <w:rsid w:val="00F55750"/>
    <w:rsid w:val="00F56130"/>
    <w:rsid w:val="00F57FE5"/>
    <w:rsid w:val="00F70B27"/>
    <w:rsid w:val="00F71A61"/>
    <w:rsid w:val="00F754E4"/>
    <w:rsid w:val="00F81D81"/>
    <w:rsid w:val="00F83676"/>
    <w:rsid w:val="00F861DA"/>
    <w:rsid w:val="00F91F85"/>
    <w:rsid w:val="00F95558"/>
    <w:rsid w:val="00FA20F4"/>
    <w:rsid w:val="00FB097B"/>
    <w:rsid w:val="00FB0FF3"/>
    <w:rsid w:val="00FC4015"/>
    <w:rsid w:val="00FC4FC6"/>
    <w:rsid w:val="00FD07C1"/>
    <w:rsid w:val="00FD377B"/>
    <w:rsid w:val="00FD6E38"/>
    <w:rsid w:val="00FE3F4D"/>
    <w:rsid w:val="00FE55C4"/>
    <w:rsid w:val="00FE6BDA"/>
    <w:rsid w:val="00FE7EEF"/>
    <w:rsid w:val="00FF13DC"/>
    <w:rsid w:val="00FF1F51"/>
    <w:rsid w:val="00FF6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443EF"/>
  <w15:docId w15:val="{934D30B3-FABC-40DF-A2E8-03626211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BF"/>
    <w:rPr>
      <w:sz w:val="24"/>
      <w:szCs w:val="24"/>
    </w:rPr>
  </w:style>
  <w:style w:type="paragraph" w:styleId="1">
    <w:name w:val="heading 1"/>
    <w:basedOn w:val="a"/>
    <w:next w:val="a"/>
    <w:link w:val="10"/>
    <w:qFormat/>
    <w:rsid w:val="007462BF"/>
    <w:pPr>
      <w:keepNext/>
      <w:tabs>
        <w:tab w:val="left" w:pos="6300"/>
      </w:tabs>
      <w:jc w:val="both"/>
      <w:outlineLvl w:val="0"/>
    </w:pPr>
    <w:rPr>
      <w:sz w:val="28"/>
      <w:lang w:val="x-none" w:eastAsia="x-none"/>
    </w:rPr>
  </w:style>
  <w:style w:type="paragraph" w:styleId="20">
    <w:name w:val="heading 2"/>
    <w:basedOn w:val="a"/>
    <w:next w:val="a"/>
    <w:qFormat/>
    <w:rsid w:val="007462BF"/>
    <w:pPr>
      <w:keepNext/>
      <w:jc w:val="center"/>
      <w:outlineLvl w:val="1"/>
    </w:pPr>
    <w:rPr>
      <w:b/>
      <w:bCs/>
      <w:sz w:val="32"/>
    </w:rPr>
  </w:style>
  <w:style w:type="paragraph" w:styleId="3">
    <w:name w:val="heading 3"/>
    <w:basedOn w:val="a"/>
    <w:next w:val="a"/>
    <w:qFormat/>
    <w:rsid w:val="007462BF"/>
    <w:pPr>
      <w:keepNext/>
      <w:tabs>
        <w:tab w:val="left" w:pos="4185"/>
      </w:tabs>
      <w:jc w:val="center"/>
      <w:outlineLvl w:val="2"/>
    </w:pPr>
    <w:rPr>
      <w:sz w:val="28"/>
    </w:rPr>
  </w:style>
  <w:style w:type="paragraph" w:styleId="4">
    <w:name w:val="heading 4"/>
    <w:basedOn w:val="a"/>
    <w:next w:val="a"/>
    <w:qFormat/>
    <w:rsid w:val="007462BF"/>
    <w:pPr>
      <w:keepNext/>
      <w:tabs>
        <w:tab w:val="left" w:pos="3825"/>
      </w:tabs>
      <w:jc w:val="right"/>
      <w:outlineLvl w:val="3"/>
    </w:pPr>
    <w:rPr>
      <w:sz w:val="28"/>
    </w:rPr>
  </w:style>
  <w:style w:type="paragraph" w:styleId="5">
    <w:name w:val="heading 5"/>
    <w:basedOn w:val="a"/>
    <w:next w:val="a"/>
    <w:qFormat/>
    <w:rsid w:val="007462BF"/>
    <w:pPr>
      <w:keepNext/>
      <w:tabs>
        <w:tab w:val="left" w:pos="6300"/>
      </w:tabs>
      <w:outlineLvl w:val="4"/>
    </w:pPr>
    <w:rPr>
      <w:sz w:val="28"/>
    </w:rPr>
  </w:style>
  <w:style w:type="paragraph" w:styleId="6">
    <w:name w:val="heading 6"/>
    <w:basedOn w:val="a"/>
    <w:next w:val="a"/>
    <w:qFormat/>
    <w:rsid w:val="007462BF"/>
    <w:pPr>
      <w:keepNext/>
      <w:outlineLvl w:val="5"/>
    </w:pPr>
    <w:rPr>
      <w:b/>
      <w:bCs/>
    </w:rPr>
  </w:style>
  <w:style w:type="paragraph" w:styleId="7">
    <w:name w:val="heading 7"/>
    <w:basedOn w:val="a"/>
    <w:next w:val="a"/>
    <w:qFormat/>
    <w:rsid w:val="007462BF"/>
    <w:pPr>
      <w:keepNext/>
      <w:outlineLvl w:val="6"/>
    </w:pPr>
    <w:rPr>
      <w:b/>
      <w:bCs/>
      <w:sz w:val="28"/>
    </w:rPr>
  </w:style>
  <w:style w:type="paragraph" w:styleId="8">
    <w:name w:val="heading 8"/>
    <w:basedOn w:val="a"/>
    <w:next w:val="a"/>
    <w:qFormat/>
    <w:rsid w:val="007462BF"/>
    <w:pPr>
      <w:keepNext/>
      <w:jc w:val="both"/>
      <w:outlineLvl w:val="7"/>
    </w:pPr>
    <w:rPr>
      <w:b/>
      <w:bCs/>
      <w:sz w:val="28"/>
    </w:rPr>
  </w:style>
  <w:style w:type="paragraph" w:styleId="9">
    <w:name w:val="heading 9"/>
    <w:basedOn w:val="a"/>
    <w:next w:val="a"/>
    <w:qFormat/>
    <w:rsid w:val="007462BF"/>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62BF"/>
    <w:pPr>
      <w:tabs>
        <w:tab w:val="center" w:pos="4677"/>
        <w:tab w:val="right" w:pos="9355"/>
      </w:tabs>
    </w:pPr>
    <w:rPr>
      <w:lang w:val="x-none" w:eastAsia="x-none"/>
    </w:rPr>
  </w:style>
  <w:style w:type="paragraph" w:styleId="a5">
    <w:name w:val="footer"/>
    <w:basedOn w:val="a"/>
    <w:link w:val="a6"/>
    <w:uiPriority w:val="99"/>
    <w:rsid w:val="007462BF"/>
    <w:pPr>
      <w:tabs>
        <w:tab w:val="center" w:pos="4677"/>
        <w:tab w:val="right" w:pos="9355"/>
      </w:tabs>
    </w:pPr>
    <w:rPr>
      <w:lang w:val="x-none" w:eastAsia="x-none"/>
    </w:rPr>
  </w:style>
  <w:style w:type="character" w:styleId="a7">
    <w:name w:val="page number"/>
    <w:basedOn w:val="a0"/>
    <w:rsid w:val="007462BF"/>
  </w:style>
  <w:style w:type="paragraph" w:styleId="a8">
    <w:name w:val="Body Text Indent"/>
    <w:basedOn w:val="a"/>
    <w:rsid w:val="007462BF"/>
    <w:pPr>
      <w:ind w:left="360"/>
      <w:jc w:val="both"/>
    </w:pPr>
    <w:rPr>
      <w:sz w:val="28"/>
    </w:rPr>
  </w:style>
  <w:style w:type="character" w:customStyle="1" w:styleId="copytarget">
    <w:name w:val="copy_target"/>
    <w:rsid w:val="00B233A6"/>
  </w:style>
  <w:style w:type="table" w:styleId="a9">
    <w:name w:val="Table Grid"/>
    <w:basedOn w:val="a1"/>
    <w:uiPriority w:val="39"/>
    <w:rsid w:val="00B2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70435"/>
    <w:pPr>
      <w:spacing w:after="200" w:line="276" w:lineRule="auto"/>
      <w:ind w:left="720"/>
      <w:contextualSpacing/>
    </w:pPr>
    <w:rPr>
      <w:rFonts w:ascii="Calibri" w:eastAsia="Calibri" w:hAnsi="Calibri"/>
      <w:sz w:val="22"/>
      <w:szCs w:val="22"/>
      <w:lang w:eastAsia="en-US"/>
    </w:rPr>
  </w:style>
  <w:style w:type="character" w:styleId="ab">
    <w:name w:val="annotation reference"/>
    <w:rsid w:val="00551F0D"/>
    <w:rPr>
      <w:sz w:val="16"/>
      <w:szCs w:val="16"/>
    </w:rPr>
  </w:style>
  <w:style w:type="paragraph" w:styleId="ac">
    <w:name w:val="annotation text"/>
    <w:basedOn w:val="a"/>
    <w:link w:val="ad"/>
    <w:uiPriority w:val="99"/>
    <w:rsid w:val="00551F0D"/>
    <w:rPr>
      <w:sz w:val="20"/>
      <w:szCs w:val="20"/>
    </w:rPr>
  </w:style>
  <w:style w:type="character" w:customStyle="1" w:styleId="ad">
    <w:name w:val="Текст примечания Знак"/>
    <w:basedOn w:val="a0"/>
    <w:link w:val="ac"/>
    <w:uiPriority w:val="99"/>
    <w:rsid w:val="00551F0D"/>
  </w:style>
  <w:style w:type="paragraph" w:styleId="ae">
    <w:name w:val="annotation subject"/>
    <w:basedOn w:val="ac"/>
    <w:next w:val="ac"/>
    <w:link w:val="af"/>
    <w:rsid w:val="00551F0D"/>
    <w:rPr>
      <w:b/>
      <w:bCs/>
      <w:lang w:val="x-none" w:eastAsia="x-none"/>
    </w:rPr>
  </w:style>
  <w:style w:type="character" w:customStyle="1" w:styleId="af">
    <w:name w:val="Тема примечания Знак"/>
    <w:link w:val="ae"/>
    <w:rsid w:val="00551F0D"/>
    <w:rPr>
      <w:b/>
      <w:bCs/>
    </w:rPr>
  </w:style>
  <w:style w:type="paragraph" w:styleId="af0">
    <w:name w:val="Balloon Text"/>
    <w:basedOn w:val="a"/>
    <w:link w:val="af1"/>
    <w:rsid w:val="00551F0D"/>
    <w:rPr>
      <w:rFonts w:ascii="Tahoma" w:hAnsi="Tahoma"/>
      <w:sz w:val="16"/>
      <w:szCs w:val="16"/>
      <w:lang w:val="x-none" w:eastAsia="x-none"/>
    </w:rPr>
  </w:style>
  <w:style w:type="character" w:customStyle="1" w:styleId="af1">
    <w:name w:val="Текст выноски Знак"/>
    <w:link w:val="af0"/>
    <w:rsid w:val="00551F0D"/>
    <w:rPr>
      <w:rFonts w:ascii="Tahoma" w:hAnsi="Tahoma" w:cs="Tahoma"/>
      <w:sz w:val="16"/>
      <w:szCs w:val="16"/>
    </w:rPr>
  </w:style>
  <w:style w:type="paragraph" w:styleId="af2">
    <w:name w:val="Revision"/>
    <w:hidden/>
    <w:uiPriority w:val="99"/>
    <w:semiHidden/>
    <w:rsid w:val="00740CD5"/>
    <w:rPr>
      <w:sz w:val="24"/>
      <w:szCs w:val="24"/>
    </w:rPr>
  </w:style>
  <w:style w:type="paragraph" w:customStyle="1" w:styleId="11">
    <w:name w:val="Нумеров. 1"/>
    <w:basedOn w:val="2"/>
    <w:next w:val="a"/>
    <w:rsid w:val="008D6CF4"/>
    <w:pPr>
      <w:numPr>
        <w:numId w:val="0"/>
      </w:numPr>
      <w:tabs>
        <w:tab w:val="num" w:pos="360"/>
      </w:tabs>
      <w:spacing w:before="240" w:line="360" w:lineRule="auto"/>
      <w:ind w:left="360" w:hanging="360"/>
      <w:contextualSpacing w:val="0"/>
      <w:jc w:val="center"/>
    </w:pPr>
    <w:rPr>
      <w:rFonts w:ascii="Arial" w:hAnsi="Arial"/>
      <w:b/>
      <w:sz w:val="28"/>
      <w:szCs w:val="20"/>
    </w:rPr>
  </w:style>
  <w:style w:type="paragraph" w:customStyle="1" w:styleId="30">
    <w:name w:val="нумеров. 3"/>
    <w:basedOn w:val="a"/>
    <w:rsid w:val="008D6CF4"/>
    <w:pPr>
      <w:tabs>
        <w:tab w:val="num" w:pos="1004"/>
      </w:tabs>
      <w:spacing w:line="360" w:lineRule="auto"/>
      <w:ind w:firstLine="284"/>
      <w:jc w:val="both"/>
    </w:pPr>
    <w:rPr>
      <w:sz w:val="28"/>
      <w:szCs w:val="20"/>
    </w:rPr>
  </w:style>
  <w:style w:type="paragraph" w:customStyle="1" w:styleId="21">
    <w:name w:val="Нумеров. 2"/>
    <w:basedOn w:val="11"/>
    <w:rsid w:val="008D6CF4"/>
    <w:pPr>
      <w:spacing w:before="120"/>
      <w:jc w:val="both"/>
    </w:pPr>
    <w:rPr>
      <w:rFonts w:ascii="Times New Roman" w:hAnsi="Times New Roman"/>
      <w:b w:val="0"/>
    </w:rPr>
  </w:style>
  <w:style w:type="paragraph" w:styleId="2">
    <w:name w:val="List Number 2"/>
    <w:basedOn w:val="a"/>
    <w:rsid w:val="008D6CF4"/>
    <w:pPr>
      <w:numPr>
        <w:numId w:val="12"/>
      </w:numPr>
      <w:contextualSpacing/>
    </w:pPr>
  </w:style>
  <w:style w:type="paragraph" w:styleId="af3">
    <w:name w:val="Normal (Web)"/>
    <w:basedOn w:val="a"/>
    <w:uiPriority w:val="99"/>
    <w:unhideWhenUsed/>
    <w:rsid w:val="00AB5064"/>
    <w:pPr>
      <w:spacing w:before="100" w:beforeAutospacing="1" w:after="100" w:afterAutospacing="1"/>
    </w:pPr>
  </w:style>
  <w:style w:type="character" w:styleId="af4">
    <w:name w:val="Strong"/>
    <w:uiPriority w:val="22"/>
    <w:qFormat/>
    <w:rsid w:val="00AB5064"/>
    <w:rPr>
      <w:b/>
      <w:bCs/>
    </w:rPr>
  </w:style>
  <w:style w:type="paragraph" w:customStyle="1" w:styleId="formattext">
    <w:name w:val="formattext"/>
    <w:basedOn w:val="a"/>
    <w:rsid w:val="00026C67"/>
    <w:pPr>
      <w:spacing w:before="100" w:beforeAutospacing="1" w:after="100" w:afterAutospacing="1"/>
    </w:pPr>
  </w:style>
  <w:style w:type="character" w:styleId="af5">
    <w:name w:val="Hyperlink"/>
    <w:uiPriority w:val="99"/>
    <w:unhideWhenUsed/>
    <w:rsid w:val="00026C67"/>
    <w:rPr>
      <w:color w:val="0000FF"/>
      <w:u w:val="single"/>
    </w:rPr>
  </w:style>
  <w:style w:type="paragraph" w:styleId="af6">
    <w:name w:val="TOC Heading"/>
    <w:basedOn w:val="1"/>
    <w:next w:val="a"/>
    <w:uiPriority w:val="39"/>
    <w:unhideWhenUsed/>
    <w:qFormat/>
    <w:rsid w:val="005E3D63"/>
    <w:pPr>
      <w:keepLines/>
      <w:tabs>
        <w:tab w:val="clear" w:pos="6300"/>
      </w:tab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rsid w:val="00B37480"/>
    <w:pPr>
      <w:tabs>
        <w:tab w:val="left" w:pos="440"/>
        <w:tab w:val="right" w:leader="dot" w:pos="9345"/>
      </w:tabs>
    </w:pPr>
  </w:style>
  <w:style w:type="paragraph" w:customStyle="1" w:styleId="FORMATTEXT0">
    <w:name w:val=".FORMATTEXT"/>
    <w:uiPriority w:val="99"/>
    <w:rsid w:val="00C34BE8"/>
    <w:pPr>
      <w:widowControl w:val="0"/>
      <w:autoSpaceDE w:val="0"/>
      <w:autoSpaceDN w:val="0"/>
      <w:adjustRightInd w:val="0"/>
    </w:pPr>
    <w:rPr>
      <w:rFonts w:ascii="Arial" w:hAnsi="Arial" w:cs="Arial"/>
    </w:rPr>
  </w:style>
  <w:style w:type="character" w:customStyle="1" w:styleId="10">
    <w:name w:val="Заголовок 1 Знак"/>
    <w:link w:val="1"/>
    <w:rsid w:val="00C34BE8"/>
    <w:rPr>
      <w:sz w:val="28"/>
      <w:szCs w:val="24"/>
    </w:rPr>
  </w:style>
  <w:style w:type="character" w:customStyle="1" w:styleId="a4">
    <w:name w:val="Верхний колонтитул Знак"/>
    <w:link w:val="a3"/>
    <w:uiPriority w:val="99"/>
    <w:rsid w:val="00C34BE8"/>
    <w:rPr>
      <w:sz w:val="24"/>
      <w:szCs w:val="24"/>
    </w:rPr>
  </w:style>
  <w:style w:type="character" w:customStyle="1" w:styleId="a6">
    <w:name w:val="Нижний колонтитул Знак"/>
    <w:link w:val="a5"/>
    <w:uiPriority w:val="99"/>
    <w:rsid w:val="00C34BE8"/>
    <w:rPr>
      <w:sz w:val="24"/>
      <w:szCs w:val="24"/>
    </w:rPr>
  </w:style>
  <w:style w:type="paragraph" w:customStyle="1" w:styleId="Textbody">
    <w:name w:val="Text body"/>
    <w:basedOn w:val="a"/>
    <w:rsid w:val="00C34BE8"/>
    <w:pPr>
      <w:tabs>
        <w:tab w:val="left" w:pos="993"/>
      </w:tabs>
      <w:suppressAutoHyphens/>
      <w:autoSpaceDN w:val="0"/>
      <w:jc w:val="both"/>
      <w:textAlignment w:val="baseline"/>
    </w:pPr>
    <w:rPr>
      <w:sz w:val="20"/>
      <w:szCs w:val="20"/>
    </w:rPr>
  </w:style>
  <w:style w:type="paragraph" w:customStyle="1" w:styleId="HEADERTEXT">
    <w:name w:val=".HEADERTEXT"/>
    <w:uiPriority w:val="99"/>
    <w:rsid w:val="00643202"/>
    <w:pPr>
      <w:widowControl w:val="0"/>
      <w:autoSpaceDE w:val="0"/>
      <w:autoSpaceDN w:val="0"/>
      <w:adjustRightInd w:val="0"/>
    </w:pPr>
    <w:rPr>
      <w:rFonts w:ascii="Arial" w:hAnsi="Arial" w:cs="Arial"/>
      <w:color w:val="2B4279"/>
    </w:rPr>
  </w:style>
  <w:style w:type="character" w:styleId="af7">
    <w:name w:val="Placeholder Text"/>
    <w:basedOn w:val="a0"/>
    <w:uiPriority w:val="99"/>
    <w:semiHidden/>
    <w:rsid w:val="00F55750"/>
    <w:rPr>
      <w:color w:val="808080"/>
    </w:rPr>
  </w:style>
  <w:style w:type="paragraph" w:customStyle="1" w:styleId="13">
    <w:name w:val="Стиль1"/>
    <w:basedOn w:val="a"/>
    <w:rsid w:val="005E5060"/>
    <w:pPr>
      <w:widowControl w:val="0"/>
      <w:ind w:firstLine="720"/>
      <w:jc w:val="both"/>
    </w:pPr>
    <w:rPr>
      <w:snapToGrid w:val="0"/>
      <w:sz w:val="28"/>
      <w:szCs w:val="20"/>
    </w:rPr>
  </w:style>
  <w:style w:type="paragraph" w:customStyle="1" w:styleId="msonormalmrcssattr">
    <w:name w:val="msonormal_mr_css_attr"/>
    <w:basedOn w:val="a"/>
    <w:rsid w:val="00BC4ABB"/>
    <w:pPr>
      <w:spacing w:before="100" w:beforeAutospacing="1" w:after="100" w:afterAutospacing="1"/>
    </w:pPr>
  </w:style>
  <w:style w:type="character" w:customStyle="1" w:styleId="js-phone-number">
    <w:name w:val="js-phone-number"/>
    <w:basedOn w:val="a0"/>
    <w:rsid w:val="00BC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50094">
      <w:bodyDiv w:val="1"/>
      <w:marLeft w:val="0"/>
      <w:marRight w:val="0"/>
      <w:marTop w:val="0"/>
      <w:marBottom w:val="0"/>
      <w:divBdr>
        <w:top w:val="none" w:sz="0" w:space="0" w:color="auto"/>
        <w:left w:val="none" w:sz="0" w:space="0" w:color="auto"/>
        <w:bottom w:val="none" w:sz="0" w:space="0" w:color="auto"/>
        <w:right w:val="none" w:sz="0" w:space="0" w:color="auto"/>
      </w:divBdr>
    </w:div>
    <w:div w:id="504519318">
      <w:bodyDiv w:val="1"/>
      <w:marLeft w:val="0"/>
      <w:marRight w:val="0"/>
      <w:marTop w:val="0"/>
      <w:marBottom w:val="0"/>
      <w:divBdr>
        <w:top w:val="none" w:sz="0" w:space="0" w:color="auto"/>
        <w:left w:val="none" w:sz="0" w:space="0" w:color="auto"/>
        <w:bottom w:val="none" w:sz="0" w:space="0" w:color="auto"/>
        <w:right w:val="none" w:sz="0" w:space="0" w:color="auto"/>
      </w:divBdr>
    </w:div>
    <w:div w:id="556161876">
      <w:bodyDiv w:val="1"/>
      <w:marLeft w:val="0"/>
      <w:marRight w:val="0"/>
      <w:marTop w:val="0"/>
      <w:marBottom w:val="0"/>
      <w:divBdr>
        <w:top w:val="none" w:sz="0" w:space="0" w:color="auto"/>
        <w:left w:val="none" w:sz="0" w:space="0" w:color="auto"/>
        <w:bottom w:val="none" w:sz="0" w:space="0" w:color="auto"/>
        <w:right w:val="none" w:sz="0" w:space="0" w:color="auto"/>
      </w:divBdr>
    </w:div>
    <w:div w:id="693389172">
      <w:bodyDiv w:val="1"/>
      <w:marLeft w:val="0"/>
      <w:marRight w:val="0"/>
      <w:marTop w:val="0"/>
      <w:marBottom w:val="0"/>
      <w:divBdr>
        <w:top w:val="none" w:sz="0" w:space="0" w:color="auto"/>
        <w:left w:val="none" w:sz="0" w:space="0" w:color="auto"/>
        <w:bottom w:val="none" w:sz="0" w:space="0" w:color="auto"/>
        <w:right w:val="none" w:sz="0" w:space="0" w:color="auto"/>
      </w:divBdr>
    </w:div>
    <w:div w:id="768278533">
      <w:bodyDiv w:val="1"/>
      <w:marLeft w:val="0"/>
      <w:marRight w:val="0"/>
      <w:marTop w:val="0"/>
      <w:marBottom w:val="0"/>
      <w:divBdr>
        <w:top w:val="none" w:sz="0" w:space="0" w:color="auto"/>
        <w:left w:val="none" w:sz="0" w:space="0" w:color="auto"/>
        <w:bottom w:val="none" w:sz="0" w:space="0" w:color="auto"/>
        <w:right w:val="none" w:sz="0" w:space="0" w:color="auto"/>
      </w:divBdr>
      <w:divsChild>
        <w:div w:id="219026157">
          <w:marLeft w:val="0"/>
          <w:marRight w:val="0"/>
          <w:marTop w:val="0"/>
          <w:marBottom w:val="0"/>
          <w:divBdr>
            <w:top w:val="none" w:sz="0" w:space="0" w:color="auto"/>
            <w:left w:val="none" w:sz="0" w:space="0" w:color="auto"/>
            <w:bottom w:val="none" w:sz="0" w:space="0" w:color="auto"/>
            <w:right w:val="none" w:sz="0" w:space="0" w:color="auto"/>
          </w:divBdr>
          <w:divsChild>
            <w:div w:id="14006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267">
      <w:bodyDiv w:val="1"/>
      <w:marLeft w:val="0"/>
      <w:marRight w:val="0"/>
      <w:marTop w:val="0"/>
      <w:marBottom w:val="0"/>
      <w:divBdr>
        <w:top w:val="none" w:sz="0" w:space="0" w:color="auto"/>
        <w:left w:val="none" w:sz="0" w:space="0" w:color="auto"/>
        <w:bottom w:val="none" w:sz="0" w:space="0" w:color="auto"/>
        <w:right w:val="none" w:sz="0" w:space="0" w:color="auto"/>
      </w:divBdr>
    </w:div>
    <w:div w:id="1095129918">
      <w:bodyDiv w:val="1"/>
      <w:marLeft w:val="0"/>
      <w:marRight w:val="0"/>
      <w:marTop w:val="0"/>
      <w:marBottom w:val="0"/>
      <w:divBdr>
        <w:top w:val="none" w:sz="0" w:space="0" w:color="auto"/>
        <w:left w:val="none" w:sz="0" w:space="0" w:color="auto"/>
        <w:bottom w:val="none" w:sz="0" w:space="0" w:color="auto"/>
        <w:right w:val="none" w:sz="0" w:space="0" w:color="auto"/>
      </w:divBdr>
    </w:div>
    <w:div w:id="1099374270">
      <w:bodyDiv w:val="1"/>
      <w:marLeft w:val="0"/>
      <w:marRight w:val="0"/>
      <w:marTop w:val="0"/>
      <w:marBottom w:val="0"/>
      <w:divBdr>
        <w:top w:val="none" w:sz="0" w:space="0" w:color="auto"/>
        <w:left w:val="none" w:sz="0" w:space="0" w:color="auto"/>
        <w:bottom w:val="none" w:sz="0" w:space="0" w:color="auto"/>
        <w:right w:val="none" w:sz="0" w:space="0" w:color="auto"/>
      </w:divBdr>
      <w:divsChild>
        <w:div w:id="495614674">
          <w:marLeft w:val="0"/>
          <w:marRight w:val="0"/>
          <w:marTop w:val="0"/>
          <w:marBottom w:val="0"/>
          <w:divBdr>
            <w:top w:val="none" w:sz="0" w:space="0" w:color="auto"/>
            <w:left w:val="none" w:sz="0" w:space="0" w:color="auto"/>
            <w:bottom w:val="none" w:sz="0" w:space="0" w:color="auto"/>
            <w:right w:val="none" w:sz="0" w:space="0" w:color="auto"/>
          </w:divBdr>
          <w:divsChild>
            <w:div w:id="1434861917">
              <w:marLeft w:val="0"/>
              <w:marRight w:val="0"/>
              <w:marTop w:val="0"/>
              <w:marBottom w:val="0"/>
              <w:divBdr>
                <w:top w:val="none" w:sz="0" w:space="0" w:color="auto"/>
                <w:left w:val="none" w:sz="0" w:space="0" w:color="auto"/>
                <w:bottom w:val="none" w:sz="0" w:space="0" w:color="auto"/>
                <w:right w:val="none" w:sz="0" w:space="0" w:color="auto"/>
              </w:divBdr>
              <w:divsChild>
                <w:div w:id="20041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7860">
          <w:marLeft w:val="0"/>
          <w:marRight w:val="0"/>
          <w:marTop w:val="0"/>
          <w:marBottom w:val="0"/>
          <w:divBdr>
            <w:top w:val="none" w:sz="0" w:space="0" w:color="auto"/>
            <w:left w:val="none" w:sz="0" w:space="0" w:color="auto"/>
            <w:bottom w:val="none" w:sz="0" w:space="0" w:color="auto"/>
            <w:right w:val="none" w:sz="0" w:space="0" w:color="auto"/>
          </w:divBdr>
          <w:divsChild>
            <w:div w:id="1058557730">
              <w:marLeft w:val="0"/>
              <w:marRight w:val="0"/>
              <w:marTop w:val="0"/>
              <w:marBottom w:val="0"/>
              <w:divBdr>
                <w:top w:val="none" w:sz="0" w:space="0" w:color="auto"/>
                <w:left w:val="none" w:sz="0" w:space="0" w:color="auto"/>
                <w:bottom w:val="none" w:sz="0" w:space="0" w:color="auto"/>
                <w:right w:val="none" w:sz="0" w:space="0" w:color="auto"/>
              </w:divBdr>
              <w:divsChild>
                <w:div w:id="18663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2620">
      <w:bodyDiv w:val="1"/>
      <w:marLeft w:val="0"/>
      <w:marRight w:val="0"/>
      <w:marTop w:val="0"/>
      <w:marBottom w:val="0"/>
      <w:divBdr>
        <w:top w:val="none" w:sz="0" w:space="0" w:color="auto"/>
        <w:left w:val="none" w:sz="0" w:space="0" w:color="auto"/>
        <w:bottom w:val="none" w:sz="0" w:space="0" w:color="auto"/>
        <w:right w:val="none" w:sz="0" w:space="0" w:color="auto"/>
      </w:divBdr>
      <w:divsChild>
        <w:div w:id="297683932">
          <w:marLeft w:val="0"/>
          <w:marRight w:val="0"/>
          <w:marTop w:val="0"/>
          <w:marBottom w:val="0"/>
          <w:divBdr>
            <w:top w:val="none" w:sz="0" w:space="0" w:color="auto"/>
            <w:left w:val="none" w:sz="0" w:space="0" w:color="auto"/>
            <w:bottom w:val="none" w:sz="0" w:space="0" w:color="auto"/>
            <w:right w:val="none" w:sz="0" w:space="0" w:color="auto"/>
          </w:divBdr>
          <w:divsChild>
            <w:div w:id="1931961401">
              <w:marLeft w:val="0"/>
              <w:marRight w:val="0"/>
              <w:marTop w:val="0"/>
              <w:marBottom w:val="0"/>
              <w:divBdr>
                <w:top w:val="none" w:sz="0" w:space="0" w:color="auto"/>
                <w:left w:val="none" w:sz="0" w:space="0" w:color="auto"/>
                <w:bottom w:val="none" w:sz="0" w:space="0" w:color="auto"/>
                <w:right w:val="none" w:sz="0" w:space="0" w:color="auto"/>
              </w:divBdr>
              <w:divsChild>
                <w:div w:id="8008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1518">
          <w:marLeft w:val="0"/>
          <w:marRight w:val="0"/>
          <w:marTop w:val="0"/>
          <w:marBottom w:val="0"/>
          <w:divBdr>
            <w:top w:val="none" w:sz="0" w:space="0" w:color="auto"/>
            <w:left w:val="none" w:sz="0" w:space="0" w:color="auto"/>
            <w:bottom w:val="none" w:sz="0" w:space="0" w:color="auto"/>
            <w:right w:val="none" w:sz="0" w:space="0" w:color="auto"/>
          </w:divBdr>
          <w:divsChild>
            <w:div w:id="1997612321">
              <w:marLeft w:val="0"/>
              <w:marRight w:val="0"/>
              <w:marTop w:val="0"/>
              <w:marBottom w:val="0"/>
              <w:divBdr>
                <w:top w:val="none" w:sz="0" w:space="0" w:color="auto"/>
                <w:left w:val="none" w:sz="0" w:space="0" w:color="auto"/>
                <w:bottom w:val="none" w:sz="0" w:space="0" w:color="auto"/>
                <w:right w:val="none" w:sz="0" w:space="0" w:color="auto"/>
              </w:divBdr>
              <w:divsChild>
                <w:div w:id="13857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7641">
      <w:bodyDiv w:val="1"/>
      <w:marLeft w:val="0"/>
      <w:marRight w:val="0"/>
      <w:marTop w:val="0"/>
      <w:marBottom w:val="0"/>
      <w:divBdr>
        <w:top w:val="none" w:sz="0" w:space="0" w:color="auto"/>
        <w:left w:val="none" w:sz="0" w:space="0" w:color="auto"/>
        <w:bottom w:val="none" w:sz="0" w:space="0" w:color="auto"/>
        <w:right w:val="none" w:sz="0" w:space="0" w:color="auto"/>
      </w:divBdr>
    </w:div>
    <w:div w:id="1353646561">
      <w:bodyDiv w:val="1"/>
      <w:marLeft w:val="0"/>
      <w:marRight w:val="0"/>
      <w:marTop w:val="0"/>
      <w:marBottom w:val="0"/>
      <w:divBdr>
        <w:top w:val="none" w:sz="0" w:space="0" w:color="auto"/>
        <w:left w:val="none" w:sz="0" w:space="0" w:color="auto"/>
        <w:bottom w:val="none" w:sz="0" w:space="0" w:color="auto"/>
        <w:right w:val="none" w:sz="0" w:space="0" w:color="auto"/>
      </w:divBdr>
    </w:div>
    <w:div w:id="1391230690">
      <w:bodyDiv w:val="1"/>
      <w:marLeft w:val="0"/>
      <w:marRight w:val="0"/>
      <w:marTop w:val="0"/>
      <w:marBottom w:val="0"/>
      <w:divBdr>
        <w:top w:val="none" w:sz="0" w:space="0" w:color="auto"/>
        <w:left w:val="none" w:sz="0" w:space="0" w:color="auto"/>
        <w:bottom w:val="none" w:sz="0" w:space="0" w:color="auto"/>
        <w:right w:val="none" w:sz="0" w:space="0" w:color="auto"/>
      </w:divBdr>
    </w:div>
    <w:div w:id="1439252799">
      <w:bodyDiv w:val="1"/>
      <w:marLeft w:val="0"/>
      <w:marRight w:val="0"/>
      <w:marTop w:val="0"/>
      <w:marBottom w:val="0"/>
      <w:divBdr>
        <w:top w:val="none" w:sz="0" w:space="0" w:color="auto"/>
        <w:left w:val="none" w:sz="0" w:space="0" w:color="auto"/>
        <w:bottom w:val="none" w:sz="0" w:space="0" w:color="auto"/>
        <w:right w:val="none" w:sz="0" w:space="0" w:color="auto"/>
      </w:divBdr>
    </w:div>
    <w:div w:id="1590891875">
      <w:bodyDiv w:val="1"/>
      <w:marLeft w:val="0"/>
      <w:marRight w:val="0"/>
      <w:marTop w:val="0"/>
      <w:marBottom w:val="0"/>
      <w:divBdr>
        <w:top w:val="none" w:sz="0" w:space="0" w:color="auto"/>
        <w:left w:val="none" w:sz="0" w:space="0" w:color="auto"/>
        <w:bottom w:val="none" w:sz="0" w:space="0" w:color="auto"/>
        <w:right w:val="none" w:sz="0" w:space="0" w:color="auto"/>
      </w:divBdr>
    </w:div>
    <w:div w:id="1699815973">
      <w:bodyDiv w:val="1"/>
      <w:marLeft w:val="0"/>
      <w:marRight w:val="0"/>
      <w:marTop w:val="0"/>
      <w:marBottom w:val="0"/>
      <w:divBdr>
        <w:top w:val="none" w:sz="0" w:space="0" w:color="auto"/>
        <w:left w:val="none" w:sz="0" w:space="0" w:color="auto"/>
        <w:bottom w:val="none" w:sz="0" w:space="0" w:color="auto"/>
        <w:right w:val="none" w:sz="0" w:space="0" w:color="auto"/>
      </w:divBdr>
    </w:div>
    <w:div w:id="1777367903">
      <w:bodyDiv w:val="1"/>
      <w:marLeft w:val="0"/>
      <w:marRight w:val="0"/>
      <w:marTop w:val="0"/>
      <w:marBottom w:val="0"/>
      <w:divBdr>
        <w:top w:val="none" w:sz="0" w:space="0" w:color="auto"/>
        <w:left w:val="none" w:sz="0" w:space="0" w:color="auto"/>
        <w:bottom w:val="none" w:sz="0" w:space="0" w:color="auto"/>
        <w:right w:val="none" w:sz="0" w:space="0" w:color="auto"/>
      </w:divBdr>
    </w:div>
    <w:div w:id="1854878750">
      <w:bodyDiv w:val="1"/>
      <w:marLeft w:val="0"/>
      <w:marRight w:val="0"/>
      <w:marTop w:val="0"/>
      <w:marBottom w:val="0"/>
      <w:divBdr>
        <w:top w:val="none" w:sz="0" w:space="0" w:color="auto"/>
        <w:left w:val="none" w:sz="0" w:space="0" w:color="auto"/>
        <w:bottom w:val="none" w:sz="0" w:space="0" w:color="auto"/>
        <w:right w:val="none" w:sz="0" w:space="0" w:color="auto"/>
      </w:divBdr>
    </w:div>
    <w:div w:id="1916235461">
      <w:bodyDiv w:val="1"/>
      <w:marLeft w:val="0"/>
      <w:marRight w:val="0"/>
      <w:marTop w:val="0"/>
      <w:marBottom w:val="0"/>
      <w:divBdr>
        <w:top w:val="none" w:sz="0" w:space="0" w:color="auto"/>
        <w:left w:val="none" w:sz="0" w:space="0" w:color="auto"/>
        <w:bottom w:val="none" w:sz="0" w:space="0" w:color="auto"/>
        <w:right w:val="none" w:sz="0" w:space="0" w:color="auto"/>
      </w:divBdr>
    </w:div>
    <w:div w:id="20195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microsoft.com/office/2007/relationships/hdphoto" Target="media/hdphoto1.wdp"/><Relationship Id="rId26" Type="http://schemas.microsoft.com/office/2007/relationships/hdphoto" Target="media/hdphoto5.wdp"/><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microsoft.com/office/2007/relationships/hdphoto" Target="media/hdphoto2.wdp"/><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hdphoto" Target="media/hdphoto4.wdp"/><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microsoft.com/office/2007/relationships/hdphoto" Target="media/hdphoto3.wdp"/><Relationship Id="rId27" Type="http://schemas.openxmlformats.org/officeDocument/2006/relationships/header" Target="header3.xml"/><Relationship Id="rId30"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33BE0-7873-4D5E-9E37-93223EE8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32</Pages>
  <Words>4643</Words>
  <Characters>34614</Characters>
  <Application>Microsoft Office Word</Application>
  <DocSecurity>0</DocSecurity>
  <Lines>288</Lines>
  <Paragraphs>78</Paragraphs>
  <ScaleCrop>false</ScaleCrop>
  <HeadingPairs>
    <vt:vector size="2" baseType="variant">
      <vt:variant>
        <vt:lpstr>Название</vt:lpstr>
      </vt:variant>
      <vt:variant>
        <vt:i4>1</vt:i4>
      </vt:variant>
    </vt:vector>
  </HeadingPairs>
  <TitlesOfParts>
    <vt:vector size="1" baseType="lpstr">
      <vt:lpstr>Группа   У 74</vt:lpstr>
    </vt:vector>
  </TitlesOfParts>
  <Company/>
  <LinksUpToDate>false</LinksUpToDate>
  <CharactersWithSpaces>39179</CharactersWithSpaces>
  <SharedDoc>false</SharedDoc>
  <HLinks>
    <vt:vector size="72" baseType="variant">
      <vt:variant>
        <vt:i4>5767256</vt:i4>
      </vt:variant>
      <vt:variant>
        <vt:i4>54</vt:i4>
      </vt:variant>
      <vt:variant>
        <vt:i4>0</vt:i4>
      </vt:variant>
      <vt:variant>
        <vt:i4>5</vt:i4>
      </vt:variant>
      <vt:variant>
        <vt:lpwstr>kodeks://link/d?nd=1200013743&amp;point=mark=000000000000000000000000000000000000000000000000007D20K3</vt:lpwstr>
      </vt:variant>
      <vt:variant>
        <vt:lpwstr/>
      </vt:variant>
      <vt:variant>
        <vt:i4>6160475</vt:i4>
      </vt:variant>
      <vt:variant>
        <vt:i4>51</vt:i4>
      </vt:variant>
      <vt:variant>
        <vt:i4>0</vt:i4>
      </vt:variant>
      <vt:variant>
        <vt:i4>5</vt:i4>
      </vt:variant>
      <vt:variant>
        <vt:lpwstr>kodeks://link/d?nd=1200029286&amp;point=mark=000000000000000000000000000000000000000000000000007D20K3</vt:lpwstr>
      </vt:variant>
      <vt:variant>
        <vt:lpwstr/>
      </vt:variant>
      <vt:variant>
        <vt:i4>5832797</vt:i4>
      </vt:variant>
      <vt:variant>
        <vt:i4>48</vt:i4>
      </vt:variant>
      <vt:variant>
        <vt:i4>0</vt:i4>
      </vt:variant>
      <vt:variant>
        <vt:i4>5</vt:i4>
      </vt:variant>
      <vt:variant>
        <vt:lpwstr>kodeks://link/d?nd=1200005434&amp;point=mark=000000000000000000000000000000000000000000000000007D20K3</vt:lpwstr>
      </vt:variant>
      <vt:variant>
        <vt:lpwstr/>
      </vt:variant>
      <vt:variant>
        <vt:i4>5767261</vt:i4>
      </vt:variant>
      <vt:variant>
        <vt:i4>45</vt:i4>
      </vt:variant>
      <vt:variant>
        <vt:i4>0</vt:i4>
      </vt:variant>
      <vt:variant>
        <vt:i4>5</vt:i4>
      </vt:variant>
      <vt:variant>
        <vt:lpwstr>kodeks://link/d?nd=1200013746&amp;point=mark=000000000000000000000000000000000000000000000000007D20K3</vt:lpwstr>
      </vt:variant>
      <vt:variant>
        <vt:lpwstr/>
      </vt:variant>
      <vt:variant>
        <vt:i4>5308506</vt:i4>
      </vt:variant>
      <vt:variant>
        <vt:i4>42</vt:i4>
      </vt:variant>
      <vt:variant>
        <vt:i4>0</vt:i4>
      </vt:variant>
      <vt:variant>
        <vt:i4>5</vt:i4>
      </vt:variant>
      <vt:variant>
        <vt:lpwstr>kodeks://link/d?nd=1200016187&amp;point=mark=000000000000000000000000000000000000000000000000007D20K3</vt:lpwstr>
      </vt:variant>
      <vt:variant>
        <vt:lpwstr/>
      </vt:variant>
      <vt:variant>
        <vt:i4>5832791</vt:i4>
      </vt:variant>
      <vt:variant>
        <vt:i4>39</vt:i4>
      </vt:variant>
      <vt:variant>
        <vt:i4>0</vt:i4>
      </vt:variant>
      <vt:variant>
        <vt:i4>5</vt:i4>
      </vt:variant>
      <vt:variant>
        <vt:lpwstr>kodeks://link/d?nd=1200003359&amp;point=mark=000000000000000000000000000000000000000000000000007D20K3</vt:lpwstr>
      </vt:variant>
      <vt:variant>
        <vt:lpwstr/>
      </vt:variant>
      <vt:variant>
        <vt:i4>1769520</vt:i4>
      </vt:variant>
      <vt:variant>
        <vt:i4>32</vt:i4>
      </vt:variant>
      <vt:variant>
        <vt:i4>0</vt:i4>
      </vt:variant>
      <vt:variant>
        <vt:i4>5</vt:i4>
      </vt:variant>
      <vt:variant>
        <vt:lpwstr/>
      </vt:variant>
      <vt:variant>
        <vt:lpwstr>_Toc104817432</vt:lpwstr>
      </vt:variant>
      <vt:variant>
        <vt:i4>1769520</vt:i4>
      </vt:variant>
      <vt:variant>
        <vt:i4>26</vt:i4>
      </vt:variant>
      <vt:variant>
        <vt:i4>0</vt:i4>
      </vt:variant>
      <vt:variant>
        <vt:i4>5</vt:i4>
      </vt:variant>
      <vt:variant>
        <vt:lpwstr/>
      </vt:variant>
      <vt:variant>
        <vt:lpwstr>_Toc104817431</vt:lpwstr>
      </vt:variant>
      <vt:variant>
        <vt:i4>1769520</vt:i4>
      </vt:variant>
      <vt:variant>
        <vt:i4>20</vt:i4>
      </vt:variant>
      <vt:variant>
        <vt:i4>0</vt:i4>
      </vt:variant>
      <vt:variant>
        <vt:i4>5</vt:i4>
      </vt:variant>
      <vt:variant>
        <vt:lpwstr/>
      </vt:variant>
      <vt:variant>
        <vt:lpwstr>_Toc104817430</vt:lpwstr>
      </vt:variant>
      <vt:variant>
        <vt:i4>1703984</vt:i4>
      </vt:variant>
      <vt:variant>
        <vt:i4>14</vt:i4>
      </vt:variant>
      <vt:variant>
        <vt:i4>0</vt:i4>
      </vt:variant>
      <vt:variant>
        <vt:i4>5</vt:i4>
      </vt:variant>
      <vt:variant>
        <vt:lpwstr/>
      </vt:variant>
      <vt:variant>
        <vt:lpwstr>_Toc104817429</vt:lpwstr>
      </vt:variant>
      <vt:variant>
        <vt:i4>1703984</vt:i4>
      </vt:variant>
      <vt:variant>
        <vt:i4>8</vt:i4>
      </vt:variant>
      <vt:variant>
        <vt:i4>0</vt:i4>
      </vt:variant>
      <vt:variant>
        <vt:i4>5</vt:i4>
      </vt:variant>
      <vt:variant>
        <vt:lpwstr/>
      </vt:variant>
      <vt:variant>
        <vt:lpwstr>_Toc104817428</vt:lpwstr>
      </vt:variant>
      <vt:variant>
        <vt:i4>1703984</vt:i4>
      </vt:variant>
      <vt:variant>
        <vt:i4>2</vt:i4>
      </vt:variant>
      <vt:variant>
        <vt:i4>0</vt:i4>
      </vt:variant>
      <vt:variant>
        <vt:i4>5</vt:i4>
      </vt:variant>
      <vt:variant>
        <vt:lpwstr/>
      </vt:variant>
      <vt:variant>
        <vt:lpwstr>_Toc104817427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Группа   У 74</dc:title>
  <dc:subject/>
  <dc:creator>tbelousova@uraltest.ru</dc:creator>
  <cp:keywords/>
  <cp:lastModifiedBy>Татьяна А. Белоусова</cp:lastModifiedBy>
  <cp:revision>39</cp:revision>
  <cp:lastPrinted>2007-02-12T10:22:00Z</cp:lastPrinted>
  <dcterms:created xsi:type="dcterms:W3CDTF">2022-11-29T03:35:00Z</dcterms:created>
  <dcterms:modified xsi:type="dcterms:W3CDTF">2023-01-30T09:25:00Z</dcterms:modified>
</cp:coreProperties>
</file>